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73" w:rsidRPr="00F62673" w:rsidRDefault="00F62673" w:rsidP="00F62673">
      <w:pPr>
        <w:jc w:val="center"/>
        <w:rPr>
          <w:b/>
          <w:bCs/>
          <w:sz w:val="28"/>
          <w:szCs w:val="28"/>
        </w:rPr>
      </w:pPr>
      <w:bookmarkStart w:id="0" w:name="_GoBack"/>
      <w:r w:rsidRPr="00F62673">
        <w:rPr>
          <w:b/>
          <w:bCs/>
          <w:sz w:val="28"/>
          <w:szCs w:val="28"/>
        </w:rPr>
        <w:t>Empowerment individuel et grand âge</w:t>
      </w:r>
    </w:p>
    <w:bookmarkEnd w:id="0"/>
    <w:p w:rsidR="00F62673" w:rsidRPr="00F62673" w:rsidRDefault="00F62673" w:rsidP="00F62673">
      <w:pPr>
        <w:rPr>
          <w:i/>
          <w:iCs/>
        </w:rPr>
      </w:pPr>
      <w:r w:rsidRPr="00F62673">
        <w:rPr>
          <w:i/>
          <w:iCs/>
        </w:rPr>
        <w:fldChar w:fldCharType="begin"/>
      </w:r>
      <w:r w:rsidRPr="00F62673">
        <w:rPr>
          <w:i/>
          <w:iCs/>
        </w:rPr>
        <w:instrText xml:space="preserve"> HYPERLINK "https://www.cairn.info/publications-de-B%C3%A9n%C3%A9dict-Vandendoren--692951.htm" </w:instrText>
      </w:r>
      <w:r w:rsidRPr="00F62673">
        <w:rPr>
          <w:i/>
          <w:iCs/>
        </w:rPr>
        <w:fldChar w:fldCharType="separate"/>
      </w:r>
      <w:r w:rsidRPr="00F62673">
        <w:rPr>
          <w:i/>
          <w:iCs/>
        </w:rPr>
        <w:t>B</w:t>
      </w:r>
      <w:r>
        <w:rPr>
          <w:i/>
          <w:iCs/>
        </w:rPr>
        <w:t xml:space="preserve">. </w:t>
      </w:r>
      <w:r w:rsidRPr="00F62673">
        <w:rPr>
          <w:i/>
          <w:iCs/>
        </w:rPr>
        <w:t>Vandendoren</w:t>
      </w:r>
      <w:r w:rsidRPr="00F62673">
        <w:rPr>
          <w:i/>
          <w:iCs/>
        </w:rPr>
        <w:fldChar w:fldCharType="end"/>
      </w:r>
      <w:r w:rsidRPr="00F62673">
        <w:rPr>
          <w:i/>
          <w:iCs/>
        </w:rPr>
        <w:t>, </w:t>
      </w:r>
      <w:hyperlink r:id="rId5" w:history="1">
        <w:r w:rsidRPr="00F62673">
          <w:rPr>
            <w:i/>
            <w:iCs/>
          </w:rPr>
          <w:t>H</w:t>
        </w:r>
        <w:r>
          <w:rPr>
            <w:i/>
            <w:iCs/>
          </w:rPr>
          <w:t>.</w:t>
        </w:r>
        <w:r w:rsidRPr="00F62673">
          <w:rPr>
            <w:i/>
            <w:iCs/>
          </w:rPr>
          <w:t xml:space="preserve"> Geurts</w:t>
        </w:r>
      </w:hyperlink>
      <w:r w:rsidRPr="00F62673">
        <w:rPr>
          <w:i/>
          <w:iCs/>
        </w:rPr>
        <w:t> et </w:t>
      </w:r>
      <w:hyperlink r:id="rId6" w:history="1">
        <w:r w:rsidRPr="00F62673">
          <w:rPr>
            <w:i/>
            <w:iCs/>
          </w:rPr>
          <w:t>M</w:t>
        </w:r>
        <w:r>
          <w:rPr>
            <w:i/>
            <w:iCs/>
          </w:rPr>
          <w:t>.-C.</w:t>
        </w:r>
        <w:r w:rsidRPr="00F62673">
          <w:rPr>
            <w:i/>
            <w:iCs/>
          </w:rPr>
          <w:t xml:space="preserve"> Haelewyck</w:t>
        </w:r>
      </w:hyperlink>
    </w:p>
    <w:p w:rsidR="0087013F" w:rsidRPr="00F62673" w:rsidRDefault="0087013F">
      <w:pPr>
        <w:rPr>
          <w:b/>
          <w:bCs/>
        </w:rPr>
      </w:pPr>
      <w:r w:rsidRPr="00F62673">
        <w:rPr>
          <w:b/>
          <w:bCs/>
        </w:rPr>
        <w:t>Résumé</w:t>
      </w:r>
    </w:p>
    <w:p w:rsidR="002F6F4F" w:rsidRDefault="00F62673" w:rsidP="00F62673">
      <w:pPr>
        <w:jc w:val="both"/>
      </w:pPr>
      <w:r w:rsidRPr="00F62673">
        <w:t>Cette enquête exploratoire s’intéresse au concept d’empowerment individuel dans le champ de la vieillesse et concerne des répondants âgés de 84 à 104 ans en situation de dépendance. Les données qualitatives issues d’entretiens semi-directifs mettent en évidence l’importance de l’environnement comme garant de la possibilité pour la personne d’exercer le contrôle sur sa vie et d’exprimer ses choix au sein de la relation aidant-aidé. Les verbatim soulignent des processus de déresponsabilisation, de surprotection, voire d’infantilisation, mettant en évidence la conscience que les personnes ont du contexte parfois délétère dans lequel elles évoluent. Ces résultats suggèrent de poursuivre la recherche afin de mieux comprendre le rôle de l’</w:t>
      </w:r>
      <w:r w:rsidRPr="00F62673">
        <w:rPr>
          <w:i/>
          <w:iCs/>
        </w:rPr>
        <w:t>environnement</w:t>
      </w:r>
      <w:r w:rsidRPr="00F62673">
        <w:t> structurel et social dans le déploiement de l’empowerment individuel dans l’âge avancé.</w:t>
      </w:r>
    </w:p>
    <w:sectPr w:rsidR="002F6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45793"/>
    <w:multiLevelType w:val="multilevel"/>
    <w:tmpl w:val="F54C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3F"/>
    <w:rsid w:val="002F6F4F"/>
    <w:rsid w:val="00865460"/>
    <w:rsid w:val="0087013F"/>
    <w:rsid w:val="00A55215"/>
    <w:rsid w:val="00F626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EF95"/>
  <w15:chartTrackingRefBased/>
  <w15:docId w15:val="{C18E7D85-0AF1-45EA-947D-7D178984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62673"/>
    <w:rPr>
      <w:i/>
      <w:iCs/>
    </w:rPr>
  </w:style>
  <w:style w:type="paragraph" w:customStyle="1" w:styleId="titre-article">
    <w:name w:val="titre-article"/>
    <w:basedOn w:val="Normal"/>
    <w:rsid w:val="00F6267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eta">
    <w:name w:val="meta"/>
    <w:basedOn w:val="Normal"/>
    <w:rsid w:val="00F6267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uteur">
    <w:name w:val="auteur"/>
    <w:basedOn w:val="Policepardfaut"/>
    <w:rsid w:val="00F62673"/>
  </w:style>
  <w:style w:type="character" w:styleId="Lienhypertexte">
    <w:name w:val="Hyperlink"/>
    <w:basedOn w:val="Policepardfaut"/>
    <w:uiPriority w:val="99"/>
    <w:semiHidden/>
    <w:unhideWhenUsed/>
    <w:rsid w:val="00F62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irn.info/publications-de-Marie-Claire-Haelewyck--85515.htm" TargetMode="External"/><Relationship Id="rId5" Type="http://schemas.openxmlformats.org/officeDocument/2006/relationships/hyperlink" Target="https://www.cairn.info/publications-de-H%C3%A9l%C3%A8ne-Geurts--692953.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GEURTS</dc:creator>
  <cp:keywords/>
  <dc:description/>
  <cp:lastModifiedBy>Hélène GEURTS</cp:lastModifiedBy>
  <cp:revision>2</cp:revision>
  <dcterms:created xsi:type="dcterms:W3CDTF">2020-01-07T08:08:00Z</dcterms:created>
  <dcterms:modified xsi:type="dcterms:W3CDTF">2020-01-07T08:08:00Z</dcterms:modified>
</cp:coreProperties>
</file>