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11B0" w14:textId="56494CCE" w:rsidR="00C918F5" w:rsidRDefault="00C918F5" w:rsidP="00C918F5">
      <w:pPr>
        <w:jc w:val="center"/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>Título: La adaptación de los espectáculos de humor quebequeses al público europeo: entre necesidad y alteración</w:t>
      </w:r>
    </w:p>
    <w:p w14:paraId="35927264" w14:textId="77777777" w:rsidR="00C918F5" w:rsidRDefault="00C918F5" w:rsidP="00C918F5">
      <w:pPr>
        <w:jc w:val="center"/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>Camille Noël</w:t>
      </w:r>
    </w:p>
    <w:p w14:paraId="4E3B3DEB" w14:textId="77777777" w:rsidR="00C918F5" w:rsidRDefault="00C918F5" w:rsidP="00C918F5">
      <w:pPr>
        <w:jc w:val="center"/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>UMONS (Bélgica)</w:t>
      </w:r>
    </w:p>
    <w:p w14:paraId="51C3472C" w14:textId="77777777" w:rsidR="00C918F5" w:rsidRDefault="00C918F5" w:rsidP="00C918F5">
      <w:pPr>
        <w:jc w:val="center"/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>Directoras: Catherine Gravet (UMONS) y Stéphanie Schwerter (Universidad de Valenciennes)</w:t>
      </w:r>
    </w:p>
    <w:p w14:paraId="4B8E44EA" w14:textId="77777777" w:rsidR="00C918F5" w:rsidRDefault="00C918F5" w:rsidP="00C918F5">
      <w:pPr>
        <w:jc w:val="center"/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>Palabras clave: humor, traducción, adaptación</w:t>
      </w:r>
    </w:p>
    <w:p w14:paraId="2BF6AE5C" w14:textId="77777777" w:rsidR="00C918F5" w:rsidRDefault="00C918F5" w:rsidP="00C918F5">
      <w:pPr>
        <w:jc w:val="both"/>
        <w:rPr>
          <w:rFonts w:ascii="Times New Roman" w:hAnsi="Times New Roman" w:cs="Times New Roman"/>
          <w:sz w:val="24"/>
          <w:lang w:val="es-ES"/>
        </w:rPr>
      </w:pPr>
    </w:p>
    <w:p w14:paraId="4F70D22D" w14:textId="7DA0C9A1" w:rsidR="00D94BC9" w:rsidRPr="002C1EE8" w:rsidRDefault="00D94BC9" w:rsidP="00C918F5">
      <w:pPr>
        <w:ind w:firstLine="708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/>
          <w:sz w:val="24"/>
          <w:szCs w:val="32"/>
        </w:rPr>
        <w:t>Bonjour à tous, je suis vraiment contente de vous présenter mon projet de thèse sur l’humour, on va avoir du gros fun noir, alors tirez-vous une bûche et attachez vos tuques avec du tape parce qu’on va capoter ben raide</w:t>
      </w:r>
      <w:r w:rsidR="00BB3235">
        <w:rPr>
          <w:rFonts w:ascii="Times New Roman" w:hAnsi="Times New Roman"/>
          <w:sz w:val="24"/>
          <w:szCs w:val="32"/>
        </w:rPr>
        <w:t xml:space="preserve">. </w:t>
      </w:r>
      <w:r w:rsidR="00BB3235" w:rsidRPr="002C1EE8">
        <w:rPr>
          <w:rFonts w:ascii="Times New Roman" w:hAnsi="Times New Roman"/>
          <w:sz w:val="24"/>
          <w:szCs w:val="32"/>
          <w:lang w:val="es-ES"/>
        </w:rPr>
        <w:t xml:space="preserve">Si no </w:t>
      </w:r>
      <w:r w:rsidR="00F56790">
        <w:rPr>
          <w:rFonts w:ascii="Times New Roman" w:hAnsi="Times New Roman"/>
          <w:sz w:val="24"/>
          <w:szCs w:val="32"/>
          <w:lang w:val="es-ES"/>
        </w:rPr>
        <w:t>habéis entendido</w:t>
      </w:r>
      <w:r w:rsidR="002C1EE8" w:rsidRPr="002C1EE8">
        <w:rPr>
          <w:rFonts w:ascii="Times New Roman" w:hAnsi="Times New Roman"/>
          <w:sz w:val="24"/>
          <w:szCs w:val="32"/>
          <w:lang w:val="es-ES"/>
        </w:rPr>
        <w:t>, no os preocupéis, estoy segura de que l</w:t>
      </w:r>
      <w:r w:rsidR="002C1EE8">
        <w:rPr>
          <w:rFonts w:ascii="Times New Roman" w:hAnsi="Times New Roman"/>
          <w:sz w:val="24"/>
          <w:szCs w:val="32"/>
          <w:lang w:val="es-ES"/>
        </w:rPr>
        <w:t xml:space="preserve">os franceses </w:t>
      </w:r>
      <w:r w:rsidR="00F56790">
        <w:rPr>
          <w:rFonts w:ascii="Times New Roman" w:hAnsi="Times New Roman"/>
          <w:sz w:val="24"/>
          <w:szCs w:val="32"/>
          <w:lang w:val="es-ES"/>
        </w:rPr>
        <w:t xml:space="preserve">tampoco </w:t>
      </w:r>
      <w:r w:rsidR="008A7B54">
        <w:rPr>
          <w:rFonts w:ascii="Times New Roman" w:hAnsi="Times New Roman"/>
          <w:sz w:val="24"/>
          <w:szCs w:val="32"/>
          <w:lang w:val="es-ES"/>
        </w:rPr>
        <w:t xml:space="preserve">han entendido </w:t>
      </w:r>
      <w:r w:rsidR="002C1EE8">
        <w:rPr>
          <w:rFonts w:ascii="Times New Roman" w:hAnsi="Times New Roman"/>
          <w:sz w:val="24"/>
          <w:szCs w:val="32"/>
          <w:lang w:val="es-ES"/>
        </w:rPr>
        <w:t xml:space="preserve">nada. </w:t>
      </w:r>
      <w:r w:rsidR="002C1EE8" w:rsidRPr="002C1EE8">
        <w:rPr>
          <w:rFonts w:ascii="Times New Roman" w:hAnsi="Times New Roman"/>
          <w:sz w:val="24"/>
          <w:szCs w:val="32"/>
          <w:lang w:val="es-ES"/>
        </w:rPr>
        <w:t xml:space="preserve">  </w:t>
      </w:r>
    </w:p>
    <w:p w14:paraId="1BE11DC0" w14:textId="1CBC39D9" w:rsidR="00F56AF7" w:rsidRDefault="0042209F" w:rsidP="00C918F5">
      <w:pPr>
        <w:ind w:firstLine="708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Buenos días a todos y todas. </w:t>
      </w:r>
      <w:r w:rsidR="00831069">
        <w:rPr>
          <w:rFonts w:ascii="Times New Roman" w:hAnsi="Times New Roman" w:cs="Times New Roman"/>
          <w:sz w:val="24"/>
          <w:lang w:val="es-ES"/>
        </w:rPr>
        <w:t xml:space="preserve">Primero, quiero darles las gracias </w:t>
      </w:r>
      <w:r w:rsidR="00255B55">
        <w:rPr>
          <w:rFonts w:ascii="Times New Roman" w:hAnsi="Times New Roman" w:cs="Times New Roman"/>
          <w:sz w:val="24"/>
          <w:lang w:val="es-ES"/>
        </w:rPr>
        <w:t xml:space="preserve">a los organizadores por </w:t>
      </w:r>
      <w:r w:rsidR="00D64CD7">
        <w:rPr>
          <w:rFonts w:ascii="Times New Roman" w:hAnsi="Times New Roman" w:cs="Times New Roman"/>
          <w:sz w:val="24"/>
          <w:lang w:val="es-ES"/>
        </w:rPr>
        <w:t>invitarme a participar en este congreso</w:t>
      </w:r>
      <w:r w:rsidR="00C36868">
        <w:rPr>
          <w:rFonts w:ascii="Times New Roman" w:hAnsi="Times New Roman" w:cs="Times New Roman"/>
          <w:sz w:val="24"/>
          <w:lang w:val="es-ES"/>
        </w:rPr>
        <w:t xml:space="preserve">. </w:t>
      </w:r>
      <w:r w:rsidR="00090183">
        <w:rPr>
          <w:rFonts w:ascii="Times New Roman" w:hAnsi="Times New Roman" w:cs="Times New Roman"/>
          <w:sz w:val="24"/>
          <w:lang w:val="es-ES"/>
        </w:rPr>
        <w:t xml:space="preserve">Aunque mi lengua materna </w:t>
      </w:r>
      <w:r w:rsidR="00C66251">
        <w:rPr>
          <w:rFonts w:ascii="Times New Roman" w:hAnsi="Times New Roman" w:cs="Times New Roman"/>
          <w:sz w:val="24"/>
          <w:lang w:val="es-ES"/>
        </w:rPr>
        <w:t xml:space="preserve">es </w:t>
      </w:r>
      <w:r w:rsidR="00D64CD7">
        <w:rPr>
          <w:rFonts w:ascii="Times New Roman" w:hAnsi="Times New Roman" w:cs="Times New Roman"/>
          <w:sz w:val="24"/>
          <w:lang w:val="es-ES"/>
        </w:rPr>
        <w:t>e</w:t>
      </w:r>
      <w:r w:rsidR="00484D18">
        <w:rPr>
          <w:rFonts w:ascii="Times New Roman" w:hAnsi="Times New Roman" w:cs="Times New Roman"/>
          <w:sz w:val="24"/>
          <w:lang w:val="es-ES"/>
        </w:rPr>
        <w:t xml:space="preserve">l </w:t>
      </w:r>
      <w:r w:rsidR="00D64CD7">
        <w:rPr>
          <w:rFonts w:ascii="Times New Roman" w:hAnsi="Times New Roman" w:cs="Times New Roman"/>
          <w:sz w:val="24"/>
          <w:lang w:val="es-ES"/>
        </w:rPr>
        <w:t>francés, voy a presentar mi comunicación en espa</w:t>
      </w:r>
      <w:r w:rsidR="004160A0">
        <w:rPr>
          <w:rFonts w:ascii="Times New Roman" w:hAnsi="Times New Roman" w:cs="Times New Roman"/>
          <w:sz w:val="24"/>
          <w:lang w:val="es-ES"/>
        </w:rPr>
        <w:t xml:space="preserve">ñol </w:t>
      </w:r>
      <w:r w:rsidR="00B8219C">
        <w:rPr>
          <w:rFonts w:ascii="Times New Roman" w:hAnsi="Times New Roman" w:cs="Times New Roman"/>
          <w:sz w:val="24"/>
          <w:lang w:val="es-ES"/>
        </w:rPr>
        <w:t>e intentar explicar</w:t>
      </w:r>
      <w:r w:rsidR="00C66251">
        <w:rPr>
          <w:rFonts w:ascii="Times New Roman" w:hAnsi="Times New Roman" w:cs="Times New Roman"/>
          <w:sz w:val="24"/>
          <w:lang w:val="es-ES"/>
        </w:rPr>
        <w:t>os</w:t>
      </w:r>
      <w:r w:rsidR="00B8219C">
        <w:rPr>
          <w:rFonts w:ascii="Times New Roman" w:hAnsi="Times New Roman" w:cs="Times New Roman"/>
          <w:sz w:val="24"/>
          <w:lang w:val="es-ES"/>
        </w:rPr>
        <w:t xml:space="preserve"> </w:t>
      </w:r>
      <w:r w:rsidR="00DA06AA">
        <w:rPr>
          <w:rFonts w:ascii="Times New Roman" w:hAnsi="Times New Roman" w:cs="Times New Roman"/>
          <w:sz w:val="24"/>
          <w:lang w:val="es-ES"/>
        </w:rPr>
        <w:t xml:space="preserve">de manera clara las variaciones del francés en las que se centra mi tesis. </w:t>
      </w:r>
    </w:p>
    <w:p w14:paraId="390F5694" w14:textId="7EF58266" w:rsidR="00DA06AA" w:rsidRDefault="00855860" w:rsidP="00C918F5">
      <w:pPr>
        <w:ind w:firstLine="708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Me llamo Ca</w:t>
      </w:r>
      <w:r w:rsidR="00870A3F">
        <w:rPr>
          <w:rFonts w:ascii="Times New Roman" w:hAnsi="Times New Roman" w:cs="Times New Roman"/>
          <w:sz w:val="24"/>
          <w:lang w:val="es-ES"/>
        </w:rPr>
        <w:t>mille Noël</w:t>
      </w:r>
      <w:r w:rsidR="006911A9">
        <w:rPr>
          <w:rFonts w:ascii="Times New Roman" w:hAnsi="Times New Roman" w:cs="Times New Roman"/>
          <w:sz w:val="24"/>
          <w:lang w:val="es-ES"/>
        </w:rPr>
        <w:t xml:space="preserve"> y estoy realizando un</w:t>
      </w:r>
      <w:r w:rsidR="00DE2CA7">
        <w:rPr>
          <w:rFonts w:ascii="Times New Roman" w:hAnsi="Times New Roman" w:cs="Times New Roman"/>
          <w:sz w:val="24"/>
          <w:lang w:val="es-ES"/>
        </w:rPr>
        <w:t>a</w:t>
      </w:r>
      <w:r w:rsidR="006911A9">
        <w:rPr>
          <w:rFonts w:ascii="Times New Roman" w:hAnsi="Times New Roman" w:cs="Times New Roman"/>
          <w:sz w:val="24"/>
          <w:lang w:val="es-ES"/>
        </w:rPr>
        <w:t xml:space="preserve"> tesis </w:t>
      </w:r>
      <w:r w:rsidR="007D0C7F">
        <w:rPr>
          <w:rFonts w:ascii="Times New Roman" w:hAnsi="Times New Roman" w:cs="Times New Roman"/>
          <w:sz w:val="24"/>
          <w:lang w:val="es-ES"/>
        </w:rPr>
        <w:t>en</w:t>
      </w:r>
      <w:r w:rsidR="00FA34FA">
        <w:rPr>
          <w:rFonts w:ascii="Times New Roman" w:hAnsi="Times New Roman" w:cs="Times New Roman"/>
          <w:sz w:val="24"/>
          <w:lang w:val="es-ES"/>
        </w:rPr>
        <w:t xml:space="preserve"> la Facultad de Traducción e Interpretación </w:t>
      </w:r>
      <w:r w:rsidR="009871C0">
        <w:rPr>
          <w:rFonts w:ascii="Times New Roman" w:hAnsi="Times New Roman" w:cs="Times New Roman"/>
          <w:sz w:val="24"/>
          <w:lang w:val="es-ES"/>
        </w:rPr>
        <w:t>de Mons</w:t>
      </w:r>
      <w:r w:rsidR="00DE2CA7">
        <w:rPr>
          <w:rFonts w:ascii="Times New Roman" w:hAnsi="Times New Roman" w:cs="Times New Roman"/>
          <w:sz w:val="24"/>
          <w:lang w:val="es-ES"/>
        </w:rPr>
        <w:t>,</w:t>
      </w:r>
      <w:r w:rsidR="009871C0">
        <w:rPr>
          <w:rFonts w:ascii="Times New Roman" w:hAnsi="Times New Roman" w:cs="Times New Roman"/>
          <w:sz w:val="24"/>
          <w:lang w:val="es-ES"/>
        </w:rPr>
        <w:t xml:space="preserve"> en Bélgica</w:t>
      </w:r>
      <w:r w:rsidR="00DE2CA7">
        <w:rPr>
          <w:rFonts w:ascii="Times New Roman" w:hAnsi="Times New Roman" w:cs="Times New Roman"/>
          <w:sz w:val="24"/>
          <w:lang w:val="es-ES"/>
        </w:rPr>
        <w:t>,</w:t>
      </w:r>
      <w:r w:rsidR="009871C0">
        <w:rPr>
          <w:rFonts w:ascii="Times New Roman" w:hAnsi="Times New Roman" w:cs="Times New Roman"/>
          <w:sz w:val="24"/>
          <w:lang w:val="es-ES"/>
        </w:rPr>
        <w:t xml:space="preserve"> </w:t>
      </w:r>
      <w:proofErr w:type="gramStart"/>
      <w:r w:rsidR="007D0C7F" w:rsidRPr="007D0C7F">
        <w:rPr>
          <w:rFonts w:ascii="Times New Roman" w:hAnsi="Times New Roman" w:cs="Times New Roman"/>
          <w:sz w:val="24"/>
          <w:lang w:val="es-ES"/>
        </w:rPr>
        <w:t>conjuntamente con</w:t>
      </w:r>
      <w:proofErr w:type="gramEnd"/>
      <w:r w:rsidR="009871C0">
        <w:rPr>
          <w:rFonts w:ascii="Times New Roman" w:hAnsi="Times New Roman" w:cs="Times New Roman"/>
          <w:sz w:val="24"/>
          <w:lang w:val="es-ES"/>
        </w:rPr>
        <w:t xml:space="preserve"> el laboratorio CALHIST</w:t>
      </w:r>
      <w:r w:rsidR="00D75D01">
        <w:rPr>
          <w:rFonts w:ascii="Times New Roman" w:hAnsi="Times New Roman" w:cs="Times New Roman"/>
          <w:sz w:val="24"/>
          <w:lang w:val="es-ES"/>
        </w:rPr>
        <w:t>E</w:t>
      </w:r>
      <w:r w:rsidR="009871C0">
        <w:rPr>
          <w:rFonts w:ascii="Times New Roman" w:hAnsi="Times New Roman" w:cs="Times New Roman"/>
          <w:sz w:val="24"/>
          <w:lang w:val="es-ES"/>
        </w:rPr>
        <w:t xml:space="preserve"> de la Facultad de Letras, Lenguas</w:t>
      </w:r>
      <w:r w:rsidR="00340C71">
        <w:rPr>
          <w:rFonts w:ascii="Times New Roman" w:hAnsi="Times New Roman" w:cs="Times New Roman"/>
          <w:sz w:val="24"/>
          <w:lang w:val="es-ES"/>
        </w:rPr>
        <w:t>,</w:t>
      </w:r>
      <w:r w:rsidR="009871C0">
        <w:rPr>
          <w:rFonts w:ascii="Times New Roman" w:hAnsi="Times New Roman" w:cs="Times New Roman"/>
          <w:sz w:val="24"/>
          <w:lang w:val="es-ES"/>
        </w:rPr>
        <w:t xml:space="preserve"> </w:t>
      </w:r>
      <w:r w:rsidR="005F0B8E">
        <w:rPr>
          <w:rFonts w:ascii="Times New Roman" w:hAnsi="Times New Roman" w:cs="Times New Roman"/>
          <w:sz w:val="24"/>
          <w:lang w:val="es-ES"/>
        </w:rPr>
        <w:t xml:space="preserve">Artes y Ciencias </w:t>
      </w:r>
      <w:r w:rsidR="00922EDF">
        <w:rPr>
          <w:rFonts w:ascii="Times New Roman" w:hAnsi="Times New Roman" w:cs="Times New Roman"/>
          <w:sz w:val="24"/>
          <w:lang w:val="es-ES"/>
        </w:rPr>
        <w:t>de la Universidad</w:t>
      </w:r>
      <w:r w:rsidR="00376919">
        <w:rPr>
          <w:rFonts w:ascii="Times New Roman" w:hAnsi="Times New Roman" w:cs="Times New Roman"/>
          <w:sz w:val="24"/>
          <w:lang w:val="es-ES"/>
        </w:rPr>
        <w:t xml:space="preserve"> de Valenciennes</w:t>
      </w:r>
      <w:r w:rsidR="00340C71">
        <w:rPr>
          <w:rFonts w:ascii="Times New Roman" w:hAnsi="Times New Roman" w:cs="Times New Roman"/>
          <w:sz w:val="24"/>
          <w:lang w:val="es-ES"/>
        </w:rPr>
        <w:t>,</w:t>
      </w:r>
      <w:r w:rsidR="00376919">
        <w:rPr>
          <w:rFonts w:ascii="Times New Roman" w:hAnsi="Times New Roman" w:cs="Times New Roman"/>
          <w:sz w:val="24"/>
          <w:lang w:val="es-ES"/>
        </w:rPr>
        <w:t xml:space="preserve"> en Francia.</w:t>
      </w:r>
      <w:r w:rsidR="00D75D01">
        <w:rPr>
          <w:rFonts w:ascii="Times New Roman" w:hAnsi="Times New Roman" w:cs="Times New Roman"/>
          <w:sz w:val="24"/>
          <w:lang w:val="es-ES"/>
        </w:rPr>
        <w:t xml:space="preserve"> </w:t>
      </w:r>
      <w:r w:rsidR="00D7488C">
        <w:rPr>
          <w:rFonts w:ascii="Times New Roman" w:hAnsi="Times New Roman" w:cs="Times New Roman"/>
          <w:sz w:val="24"/>
          <w:lang w:val="es-ES"/>
        </w:rPr>
        <w:t>Esa especificidad n</w:t>
      </w:r>
      <w:r w:rsidR="00C04A9C">
        <w:rPr>
          <w:rFonts w:ascii="Times New Roman" w:hAnsi="Times New Roman" w:cs="Times New Roman"/>
          <w:sz w:val="24"/>
          <w:lang w:val="es-ES"/>
        </w:rPr>
        <w:t xml:space="preserve">os permite tener un doble enfoque en la lengua francesa </w:t>
      </w:r>
      <w:r w:rsidR="00C32A7C">
        <w:rPr>
          <w:rFonts w:ascii="Times New Roman" w:hAnsi="Times New Roman" w:cs="Times New Roman"/>
          <w:sz w:val="24"/>
          <w:lang w:val="es-ES"/>
        </w:rPr>
        <w:t>y la percepción europea de</w:t>
      </w:r>
      <w:r w:rsidR="009840DA">
        <w:rPr>
          <w:rFonts w:ascii="Times New Roman" w:hAnsi="Times New Roman" w:cs="Times New Roman"/>
          <w:sz w:val="24"/>
          <w:lang w:val="es-ES"/>
        </w:rPr>
        <w:t>l humor quebequ</w:t>
      </w:r>
      <w:r w:rsidR="00A9133B">
        <w:rPr>
          <w:rFonts w:ascii="Times New Roman" w:hAnsi="Times New Roman" w:cs="Times New Roman"/>
          <w:sz w:val="24"/>
          <w:lang w:val="es-ES"/>
        </w:rPr>
        <w:t>é</w:t>
      </w:r>
      <w:r w:rsidR="009840DA">
        <w:rPr>
          <w:rFonts w:ascii="Times New Roman" w:hAnsi="Times New Roman" w:cs="Times New Roman"/>
          <w:sz w:val="24"/>
          <w:lang w:val="es-ES"/>
        </w:rPr>
        <w:t>s.</w:t>
      </w:r>
    </w:p>
    <w:p w14:paraId="5BA60DF8" w14:textId="5487DCF3" w:rsidR="002C2493" w:rsidRDefault="00866D6E" w:rsidP="00C918F5">
      <w:pPr>
        <w:ind w:firstLine="708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Os</w:t>
      </w:r>
      <w:r w:rsidR="008657F0">
        <w:rPr>
          <w:rFonts w:ascii="Times New Roman" w:hAnsi="Times New Roman" w:cs="Times New Roman"/>
          <w:sz w:val="24"/>
          <w:lang w:val="es-ES"/>
        </w:rPr>
        <w:t xml:space="preserve"> voy a presentar mi tesis doctoral sobre el tema de la adaptación de los espectáculos </w:t>
      </w:r>
      <w:r w:rsidR="00327289">
        <w:rPr>
          <w:rFonts w:ascii="Times New Roman" w:hAnsi="Times New Roman" w:cs="Times New Roman"/>
          <w:sz w:val="24"/>
          <w:lang w:val="es-ES"/>
        </w:rPr>
        <w:t xml:space="preserve">de humor quebequeses en Europa. </w:t>
      </w:r>
      <w:r w:rsidR="00180307">
        <w:rPr>
          <w:rFonts w:ascii="Times New Roman" w:hAnsi="Times New Roman" w:cs="Times New Roman"/>
          <w:sz w:val="24"/>
          <w:lang w:val="es-ES"/>
        </w:rPr>
        <w:t xml:space="preserve">Aunque </w:t>
      </w:r>
      <w:r w:rsidR="002D20F7">
        <w:rPr>
          <w:rFonts w:ascii="Times New Roman" w:hAnsi="Times New Roman" w:cs="Times New Roman"/>
          <w:sz w:val="24"/>
          <w:lang w:val="es-ES"/>
        </w:rPr>
        <w:t xml:space="preserve">tanto </w:t>
      </w:r>
      <w:r w:rsidR="00180307">
        <w:rPr>
          <w:rFonts w:ascii="Times New Roman" w:hAnsi="Times New Roman" w:cs="Times New Roman"/>
          <w:sz w:val="24"/>
          <w:lang w:val="es-ES"/>
        </w:rPr>
        <w:t xml:space="preserve">los franceses, </w:t>
      </w:r>
      <w:r w:rsidR="002D20F7">
        <w:rPr>
          <w:rFonts w:ascii="Times New Roman" w:hAnsi="Times New Roman" w:cs="Times New Roman"/>
          <w:sz w:val="24"/>
          <w:lang w:val="es-ES"/>
        </w:rPr>
        <w:t xml:space="preserve">como los </w:t>
      </w:r>
      <w:r w:rsidR="00180307">
        <w:rPr>
          <w:rFonts w:ascii="Times New Roman" w:hAnsi="Times New Roman" w:cs="Times New Roman"/>
          <w:sz w:val="24"/>
          <w:lang w:val="es-ES"/>
        </w:rPr>
        <w:t xml:space="preserve">belgas, </w:t>
      </w:r>
      <w:r w:rsidR="002D20F7">
        <w:rPr>
          <w:rFonts w:ascii="Times New Roman" w:hAnsi="Times New Roman" w:cs="Times New Roman"/>
          <w:sz w:val="24"/>
          <w:lang w:val="es-ES"/>
        </w:rPr>
        <w:t xml:space="preserve">los </w:t>
      </w:r>
      <w:r w:rsidR="00180307">
        <w:rPr>
          <w:rFonts w:ascii="Times New Roman" w:hAnsi="Times New Roman" w:cs="Times New Roman"/>
          <w:sz w:val="24"/>
          <w:lang w:val="es-ES"/>
        </w:rPr>
        <w:t xml:space="preserve">suizos y </w:t>
      </w:r>
      <w:r w:rsidR="002D20F7">
        <w:rPr>
          <w:rFonts w:ascii="Times New Roman" w:hAnsi="Times New Roman" w:cs="Times New Roman"/>
          <w:sz w:val="24"/>
          <w:lang w:val="es-ES"/>
        </w:rPr>
        <w:t xml:space="preserve">los </w:t>
      </w:r>
      <w:r w:rsidR="00180307">
        <w:rPr>
          <w:rFonts w:ascii="Times New Roman" w:hAnsi="Times New Roman" w:cs="Times New Roman"/>
          <w:sz w:val="24"/>
          <w:lang w:val="es-ES"/>
        </w:rPr>
        <w:t>qu</w:t>
      </w:r>
      <w:r w:rsidR="00CE7346">
        <w:rPr>
          <w:rFonts w:ascii="Times New Roman" w:hAnsi="Times New Roman" w:cs="Times New Roman"/>
          <w:sz w:val="24"/>
          <w:lang w:val="es-ES"/>
        </w:rPr>
        <w:t>ebequeses habl</w:t>
      </w:r>
      <w:r w:rsidR="002D20F7">
        <w:rPr>
          <w:rFonts w:ascii="Times New Roman" w:hAnsi="Times New Roman" w:cs="Times New Roman"/>
          <w:sz w:val="24"/>
          <w:lang w:val="es-ES"/>
        </w:rPr>
        <w:t>a</w:t>
      </w:r>
      <w:r w:rsidR="00CE7346">
        <w:rPr>
          <w:rFonts w:ascii="Times New Roman" w:hAnsi="Times New Roman" w:cs="Times New Roman"/>
          <w:sz w:val="24"/>
          <w:lang w:val="es-ES"/>
        </w:rPr>
        <w:t>n francés, no lo hablan de la misma manera</w:t>
      </w:r>
      <w:r w:rsidR="00072FA2">
        <w:rPr>
          <w:rFonts w:ascii="Times New Roman" w:hAnsi="Times New Roman" w:cs="Times New Roman"/>
          <w:sz w:val="24"/>
          <w:lang w:val="es-ES"/>
        </w:rPr>
        <w:t>,</w:t>
      </w:r>
      <w:r w:rsidR="00CE7346">
        <w:rPr>
          <w:rFonts w:ascii="Times New Roman" w:hAnsi="Times New Roman" w:cs="Times New Roman"/>
          <w:sz w:val="24"/>
          <w:lang w:val="es-ES"/>
        </w:rPr>
        <w:t xml:space="preserve"> y </w:t>
      </w:r>
      <w:r w:rsidR="00072FA2">
        <w:rPr>
          <w:rFonts w:ascii="Times New Roman" w:hAnsi="Times New Roman" w:cs="Times New Roman"/>
          <w:sz w:val="24"/>
          <w:lang w:val="es-ES"/>
        </w:rPr>
        <w:t xml:space="preserve">pueden surgir </w:t>
      </w:r>
      <w:r w:rsidR="00CE7346">
        <w:rPr>
          <w:rFonts w:ascii="Times New Roman" w:hAnsi="Times New Roman" w:cs="Times New Roman"/>
          <w:sz w:val="24"/>
          <w:lang w:val="es-ES"/>
        </w:rPr>
        <w:t xml:space="preserve">problemas de comprensión </w:t>
      </w:r>
      <w:r w:rsidR="00456538">
        <w:rPr>
          <w:rFonts w:ascii="Times New Roman" w:hAnsi="Times New Roman" w:cs="Times New Roman"/>
          <w:sz w:val="24"/>
          <w:lang w:val="es-ES"/>
        </w:rPr>
        <w:t xml:space="preserve">cuando </w:t>
      </w:r>
      <w:r w:rsidR="00072FA2">
        <w:rPr>
          <w:rFonts w:ascii="Times New Roman" w:hAnsi="Times New Roman" w:cs="Times New Roman"/>
          <w:sz w:val="24"/>
          <w:lang w:val="es-ES"/>
        </w:rPr>
        <w:t xml:space="preserve">se </w:t>
      </w:r>
      <w:r w:rsidR="00456538">
        <w:rPr>
          <w:rFonts w:ascii="Times New Roman" w:hAnsi="Times New Roman" w:cs="Times New Roman"/>
          <w:sz w:val="24"/>
          <w:lang w:val="es-ES"/>
        </w:rPr>
        <w:t>comunican</w:t>
      </w:r>
      <w:r w:rsidR="00616C23">
        <w:rPr>
          <w:rFonts w:ascii="Times New Roman" w:hAnsi="Times New Roman" w:cs="Times New Roman"/>
          <w:sz w:val="24"/>
          <w:lang w:val="es-ES"/>
        </w:rPr>
        <w:t xml:space="preserve"> unos con otros</w:t>
      </w:r>
      <w:r w:rsidR="00456538">
        <w:rPr>
          <w:rFonts w:ascii="Times New Roman" w:hAnsi="Times New Roman" w:cs="Times New Roman"/>
          <w:sz w:val="24"/>
          <w:lang w:val="es-ES"/>
        </w:rPr>
        <w:t xml:space="preserve">. </w:t>
      </w:r>
    </w:p>
    <w:p w14:paraId="318BC1BC" w14:textId="69330D61" w:rsidR="00C918F5" w:rsidRDefault="002C2493" w:rsidP="00C918F5">
      <w:pPr>
        <w:ind w:firstLine="708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El punto de partida de mi reflexión surgió hace diez años</w:t>
      </w:r>
      <w:r w:rsidR="00DB581C">
        <w:rPr>
          <w:rFonts w:ascii="Times New Roman" w:hAnsi="Times New Roman" w:cs="Times New Roman"/>
          <w:sz w:val="24"/>
          <w:lang w:val="es-ES"/>
        </w:rPr>
        <w:t xml:space="preserve">, </w:t>
      </w:r>
      <w:r w:rsidR="004B5647">
        <w:rPr>
          <w:rFonts w:ascii="Times New Roman" w:hAnsi="Times New Roman" w:cs="Times New Roman"/>
          <w:sz w:val="24"/>
          <w:lang w:val="es-ES"/>
        </w:rPr>
        <w:t xml:space="preserve">cuando </w:t>
      </w:r>
      <w:r w:rsidR="00B24C2E">
        <w:rPr>
          <w:rFonts w:ascii="Times New Roman" w:hAnsi="Times New Roman" w:cs="Times New Roman"/>
          <w:sz w:val="24"/>
          <w:lang w:val="es-ES"/>
        </w:rPr>
        <w:t>me empezó a interesar</w:t>
      </w:r>
      <w:r w:rsidR="004B5647">
        <w:rPr>
          <w:rFonts w:ascii="Times New Roman" w:hAnsi="Times New Roman" w:cs="Times New Roman"/>
          <w:sz w:val="24"/>
          <w:lang w:val="es-ES"/>
        </w:rPr>
        <w:t xml:space="preserve"> el humor quebequ</w:t>
      </w:r>
      <w:r w:rsidR="001F6643">
        <w:rPr>
          <w:rFonts w:ascii="Times New Roman" w:hAnsi="Times New Roman" w:cs="Times New Roman"/>
          <w:sz w:val="24"/>
          <w:lang w:val="es-ES"/>
        </w:rPr>
        <w:t>és</w:t>
      </w:r>
      <w:r>
        <w:rPr>
          <w:rFonts w:ascii="Times New Roman" w:hAnsi="Times New Roman" w:cs="Times New Roman"/>
          <w:sz w:val="24"/>
          <w:lang w:val="es-ES"/>
        </w:rPr>
        <w:t xml:space="preserve">. </w:t>
      </w:r>
      <w:r w:rsidR="00A37AC2">
        <w:rPr>
          <w:rFonts w:ascii="Times New Roman" w:hAnsi="Times New Roman" w:cs="Times New Roman"/>
          <w:sz w:val="24"/>
          <w:lang w:val="es-ES"/>
        </w:rPr>
        <w:t xml:space="preserve">Podemos tomar el ejemplo de dos humoristas quebequeses que tienen el mismo éxito en su país de </w:t>
      </w:r>
      <w:r w:rsidR="00433E37">
        <w:rPr>
          <w:rFonts w:ascii="Times New Roman" w:hAnsi="Times New Roman" w:cs="Times New Roman"/>
          <w:sz w:val="24"/>
          <w:lang w:val="es-ES"/>
        </w:rPr>
        <w:t>origen</w:t>
      </w:r>
      <w:r w:rsidR="001F6643">
        <w:rPr>
          <w:rFonts w:ascii="Times New Roman" w:hAnsi="Times New Roman" w:cs="Times New Roman"/>
          <w:sz w:val="24"/>
          <w:lang w:val="es-ES"/>
        </w:rPr>
        <w:t>:</w:t>
      </w:r>
      <w:r w:rsidR="00433E37">
        <w:rPr>
          <w:rFonts w:ascii="Times New Roman" w:hAnsi="Times New Roman" w:cs="Times New Roman"/>
          <w:sz w:val="24"/>
          <w:lang w:val="es-ES"/>
        </w:rPr>
        <w:t xml:space="preserve"> </w:t>
      </w:r>
      <w:r w:rsidR="00A37AC2">
        <w:rPr>
          <w:rFonts w:ascii="Times New Roman" w:hAnsi="Times New Roman" w:cs="Times New Roman"/>
          <w:sz w:val="24"/>
          <w:lang w:val="es-ES"/>
        </w:rPr>
        <w:t>Stéphane Rousseau adapta de manera muy completa su espectáculo a Europa</w:t>
      </w:r>
      <w:r w:rsidR="001F6643">
        <w:rPr>
          <w:rFonts w:ascii="Times New Roman" w:hAnsi="Times New Roman" w:cs="Times New Roman"/>
          <w:sz w:val="24"/>
          <w:lang w:val="es-ES"/>
        </w:rPr>
        <w:t>,</w:t>
      </w:r>
      <w:r w:rsidR="00A37AC2">
        <w:rPr>
          <w:rFonts w:ascii="Times New Roman" w:hAnsi="Times New Roman" w:cs="Times New Roman"/>
          <w:sz w:val="24"/>
          <w:lang w:val="es-ES"/>
        </w:rPr>
        <w:t xml:space="preserve"> hasta </w:t>
      </w:r>
      <w:r w:rsidR="001F6643">
        <w:rPr>
          <w:rFonts w:ascii="Times New Roman" w:hAnsi="Times New Roman" w:cs="Times New Roman"/>
          <w:sz w:val="24"/>
          <w:lang w:val="es-ES"/>
        </w:rPr>
        <w:t xml:space="preserve">el punto de </w:t>
      </w:r>
      <w:r w:rsidR="00961E74">
        <w:rPr>
          <w:rFonts w:ascii="Times New Roman" w:hAnsi="Times New Roman" w:cs="Times New Roman"/>
          <w:sz w:val="24"/>
          <w:lang w:val="es-ES"/>
        </w:rPr>
        <w:t xml:space="preserve">ocultar </w:t>
      </w:r>
      <w:r w:rsidR="00A37AC2">
        <w:rPr>
          <w:rFonts w:ascii="Times New Roman" w:hAnsi="Times New Roman" w:cs="Times New Roman"/>
          <w:sz w:val="24"/>
          <w:lang w:val="es-ES"/>
        </w:rPr>
        <w:t>ligeramente su acento</w:t>
      </w:r>
      <w:r w:rsidR="00961E74">
        <w:rPr>
          <w:rFonts w:ascii="Times New Roman" w:hAnsi="Times New Roman" w:cs="Times New Roman"/>
          <w:sz w:val="24"/>
          <w:lang w:val="es-ES"/>
        </w:rPr>
        <w:t>,</w:t>
      </w:r>
      <w:r w:rsidR="00A37AC2">
        <w:rPr>
          <w:rFonts w:ascii="Times New Roman" w:hAnsi="Times New Roman" w:cs="Times New Roman"/>
          <w:sz w:val="24"/>
          <w:lang w:val="es-ES"/>
        </w:rPr>
        <w:t xml:space="preserve"> y tiene un gran éxito aquí,</w:t>
      </w:r>
      <w:r w:rsidR="00433E37">
        <w:rPr>
          <w:rFonts w:ascii="Times New Roman" w:hAnsi="Times New Roman" w:cs="Times New Roman"/>
          <w:sz w:val="24"/>
          <w:lang w:val="es-ES"/>
        </w:rPr>
        <w:t xml:space="preserve"> mientras</w:t>
      </w:r>
      <w:r w:rsidR="00961E74">
        <w:rPr>
          <w:rFonts w:ascii="Times New Roman" w:hAnsi="Times New Roman" w:cs="Times New Roman"/>
          <w:sz w:val="24"/>
          <w:lang w:val="es-ES"/>
        </w:rPr>
        <w:t xml:space="preserve"> que</w:t>
      </w:r>
      <w:r w:rsidR="00433E37">
        <w:rPr>
          <w:rFonts w:ascii="Times New Roman" w:hAnsi="Times New Roman" w:cs="Times New Roman"/>
          <w:sz w:val="24"/>
          <w:lang w:val="es-ES"/>
        </w:rPr>
        <w:t xml:space="preserve"> Louis-José Houde</w:t>
      </w:r>
      <w:r w:rsidR="005E77AA">
        <w:rPr>
          <w:rFonts w:ascii="Times New Roman" w:hAnsi="Times New Roman" w:cs="Times New Roman"/>
          <w:sz w:val="24"/>
          <w:lang w:val="es-ES"/>
        </w:rPr>
        <w:t xml:space="preserve">, </w:t>
      </w:r>
      <w:r w:rsidR="007A787D">
        <w:rPr>
          <w:rFonts w:ascii="Times New Roman" w:hAnsi="Times New Roman" w:cs="Times New Roman"/>
          <w:sz w:val="24"/>
          <w:lang w:val="es-ES"/>
        </w:rPr>
        <w:t xml:space="preserve">un humorista que puede vender </w:t>
      </w:r>
      <w:r w:rsidR="00750C92">
        <w:rPr>
          <w:rFonts w:ascii="Times New Roman" w:hAnsi="Times New Roman" w:cs="Times New Roman"/>
          <w:sz w:val="24"/>
          <w:lang w:val="es-ES"/>
        </w:rPr>
        <w:t xml:space="preserve">billetes sin publicidad cuando organiza sus espectáculos </w:t>
      </w:r>
      <w:r w:rsidR="00A02F47">
        <w:rPr>
          <w:rFonts w:ascii="Times New Roman" w:hAnsi="Times New Roman" w:cs="Times New Roman"/>
          <w:sz w:val="24"/>
          <w:lang w:val="es-ES"/>
        </w:rPr>
        <w:t>«</w:t>
      </w:r>
      <w:r w:rsidR="00750C92">
        <w:rPr>
          <w:rFonts w:ascii="Times New Roman" w:hAnsi="Times New Roman" w:cs="Times New Roman"/>
          <w:sz w:val="24"/>
          <w:lang w:val="es-ES"/>
        </w:rPr>
        <w:t>escondidos</w:t>
      </w:r>
      <w:r w:rsidR="00A02F47">
        <w:rPr>
          <w:rFonts w:ascii="Times New Roman" w:hAnsi="Times New Roman" w:cs="Times New Roman"/>
          <w:sz w:val="24"/>
          <w:lang w:val="es-ES"/>
        </w:rPr>
        <w:t>»</w:t>
      </w:r>
      <w:r w:rsidR="00462D4F">
        <w:rPr>
          <w:rFonts w:ascii="Times New Roman" w:hAnsi="Times New Roman" w:cs="Times New Roman"/>
          <w:sz w:val="24"/>
          <w:lang w:val="es-ES"/>
        </w:rPr>
        <w:t>,</w:t>
      </w:r>
      <w:r w:rsidR="00433E37">
        <w:rPr>
          <w:rFonts w:ascii="Times New Roman" w:hAnsi="Times New Roman" w:cs="Times New Roman"/>
          <w:sz w:val="24"/>
          <w:lang w:val="es-ES"/>
        </w:rPr>
        <w:t xml:space="preserve"> no cambió sus textos ni su manera de hablar al llegar en Paris</w:t>
      </w:r>
      <w:r w:rsidR="00D84C85">
        <w:rPr>
          <w:rFonts w:ascii="Times New Roman" w:hAnsi="Times New Roman" w:cs="Times New Roman"/>
          <w:sz w:val="24"/>
          <w:lang w:val="es-ES"/>
        </w:rPr>
        <w:t xml:space="preserve">, </w:t>
      </w:r>
      <w:r w:rsidR="0060247E">
        <w:rPr>
          <w:rFonts w:ascii="Times New Roman" w:hAnsi="Times New Roman" w:cs="Times New Roman"/>
          <w:sz w:val="24"/>
          <w:lang w:val="es-ES"/>
        </w:rPr>
        <w:t>a</w:t>
      </w:r>
      <w:r w:rsidR="00D84C85">
        <w:rPr>
          <w:rFonts w:ascii="Times New Roman" w:hAnsi="Times New Roman" w:cs="Times New Roman"/>
          <w:sz w:val="24"/>
          <w:lang w:val="es-ES"/>
        </w:rPr>
        <w:t xml:space="preserve"> un pequeño teatro </w:t>
      </w:r>
      <w:r w:rsidR="00433CE0">
        <w:rPr>
          <w:rFonts w:ascii="Times New Roman" w:hAnsi="Times New Roman" w:cs="Times New Roman"/>
          <w:sz w:val="24"/>
          <w:lang w:val="es-ES"/>
        </w:rPr>
        <w:t>que se llama el Point Virgule,</w:t>
      </w:r>
      <w:r w:rsidR="00433E37">
        <w:rPr>
          <w:rFonts w:ascii="Times New Roman" w:hAnsi="Times New Roman" w:cs="Times New Roman"/>
          <w:sz w:val="24"/>
          <w:lang w:val="es-ES"/>
        </w:rPr>
        <w:t xml:space="preserve"> y </w:t>
      </w:r>
      <w:r w:rsidR="004F0754">
        <w:rPr>
          <w:rFonts w:ascii="Times New Roman" w:hAnsi="Times New Roman" w:cs="Times New Roman"/>
          <w:sz w:val="24"/>
          <w:lang w:val="es-ES"/>
        </w:rPr>
        <w:t xml:space="preserve">desde entonces </w:t>
      </w:r>
      <w:r w:rsidR="00680A1C">
        <w:rPr>
          <w:rFonts w:ascii="Times New Roman" w:hAnsi="Times New Roman" w:cs="Times New Roman"/>
          <w:sz w:val="24"/>
          <w:lang w:val="es-ES"/>
        </w:rPr>
        <w:t xml:space="preserve">no </w:t>
      </w:r>
      <w:r w:rsidR="004F0754">
        <w:rPr>
          <w:rFonts w:ascii="Times New Roman" w:hAnsi="Times New Roman" w:cs="Times New Roman"/>
          <w:sz w:val="24"/>
          <w:lang w:val="es-ES"/>
        </w:rPr>
        <w:t>ha vuelto</w:t>
      </w:r>
      <w:r w:rsidR="00680A1C">
        <w:rPr>
          <w:rFonts w:ascii="Times New Roman" w:hAnsi="Times New Roman" w:cs="Times New Roman"/>
          <w:sz w:val="24"/>
          <w:lang w:val="es-ES"/>
        </w:rPr>
        <w:t xml:space="preserve"> a actuar en Europa. </w:t>
      </w:r>
      <w:r w:rsidR="006333F1">
        <w:rPr>
          <w:rFonts w:ascii="Times New Roman" w:hAnsi="Times New Roman" w:cs="Times New Roman"/>
          <w:sz w:val="24"/>
          <w:lang w:val="es-ES"/>
        </w:rPr>
        <w:t>No son casos aislados</w:t>
      </w:r>
      <w:r w:rsidR="004F0754">
        <w:rPr>
          <w:rFonts w:ascii="Times New Roman" w:hAnsi="Times New Roman" w:cs="Times New Roman"/>
          <w:sz w:val="24"/>
          <w:lang w:val="es-ES"/>
        </w:rPr>
        <w:t>:</w:t>
      </w:r>
      <w:r w:rsidR="006333F1">
        <w:rPr>
          <w:rFonts w:ascii="Times New Roman" w:hAnsi="Times New Roman" w:cs="Times New Roman"/>
          <w:sz w:val="24"/>
          <w:lang w:val="es-ES"/>
        </w:rPr>
        <w:t xml:space="preserve"> </w:t>
      </w:r>
      <w:r w:rsidR="00462D4F">
        <w:rPr>
          <w:rFonts w:ascii="Times New Roman" w:hAnsi="Times New Roman" w:cs="Times New Roman"/>
          <w:sz w:val="24"/>
          <w:lang w:val="es-ES"/>
        </w:rPr>
        <w:t>varios</w:t>
      </w:r>
      <w:r w:rsidR="00992EA1">
        <w:rPr>
          <w:rFonts w:ascii="Times New Roman" w:hAnsi="Times New Roman" w:cs="Times New Roman"/>
          <w:sz w:val="24"/>
          <w:lang w:val="es-ES"/>
        </w:rPr>
        <w:t xml:space="preserve"> humoristas quebequeses intentan abrirse camino en Europa, pero no tienen el mismo recibimiento según las estrategias de adaptación o no adaptación, lo que posiblemente demuestre la necesidad de adaptar los productos culturales quebequeses exportados para que tengan más éxito. </w:t>
      </w:r>
      <w:r w:rsidR="00C918F5">
        <w:rPr>
          <w:rFonts w:ascii="Times New Roman" w:hAnsi="Times New Roman" w:cs="Times New Roman"/>
          <w:sz w:val="24"/>
          <w:lang w:val="es-ES"/>
        </w:rPr>
        <w:t>Se formula la hipótesis según la cual se debe adaptar los espectáculos de humor quebequeses al inglés o francés de Europa para que se entiendan mejor. Sin embargo, la traducción-adaptación puede producir una pérdida de sentido y originalidad. El objetivo de mi tesis doctoral consiste en estudiar hasta qué punto y de qué manera se adaptan los espectáculos de humor quebequeses destinados al público europeo</w:t>
      </w:r>
      <w:r w:rsidR="00604078">
        <w:rPr>
          <w:rFonts w:ascii="Times New Roman" w:hAnsi="Times New Roman" w:cs="Times New Roman"/>
          <w:sz w:val="24"/>
          <w:lang w:val="es-ES"/>
        </w:rPr>
        <w:t xml:space="preserve"> sin </w:t>
      </w:r>
      <w:r w:rsidR="002E1B19">
        <w:rPr>
          <w:rFonts w:ascii="Times New Roman" w:hAnsi="Times New Roman" w:cs="Times New Roman"/>
          <w:sz w:val="24"/>
          <w:lang w:val="es-ES"/>
        </w:rPr>
        <w:t>restarle</w:t>
      </w:r>
      <w:r w:rsidR="00604078">
        <w:rPr>
          <w:rFonts w:ascii="Times New Roman" w:hAnsi="Times New Roman" w:cs="Times New Roman"/>
          <w:sz w:val="24"/>
          <w:lang w:val="es-ES"/>
        </w:rPr>
        <w:t xml:space="preserve"> autenticidad</w:t>
      </w:r>
      <w:r w:rsidR="00C918F5">
        <w:rPr>
          <w:rFonts w:ascii="Times New Roman" w:hAnsi="Times New Roman" w:cs="Times New Roman"/>
          <w:sz w:val="24"/>
          <w:lang w:val="es-ES"/>
        </w:rPr>
        <w:t xml:space="preserve">.   </w:t>
      </w:r>
    </w:p>
    <w:p w14:paraId="0F0C25A0" w14:textId="6348413C" w:rsidR="00BC058B" w:rsidRDefault="00FE145F" w:rsidP="001853C7">
      <w:pPr>
        <w:ind w:firstLine="708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lastRenderedPageBreak/>
        <w:t xml:space="preserve">Para establecer el estado de la </w:t>
      </w:r>
      <w:r w:rsidR="00ED56FF">
        <w:rPr>
          <w:rFonts w:ascii="Times New Roman" w:hAnsi="Times New Roman" w:cs="Times New Roman"/>
          <w:sz w:val="24"/>
          <w:lang w:val="es-ES"/>
        </w:rPr>
        <w:t>cuestión</w:t>
      </w:r>
      <w:r>
        <w:rPr>
          <w:rFonts w:ascii="Times New Roman" w:hAnsi="Times New Roman" w:cs="Times New Roman"/>
          <w:sz w:val="24"/>
          <w:lang w:val="es-ES"/>
        </w:rPr>
        <w:t>, parece primordial</w:t>
      </w:r>
      <w:r w:rsidR="005503C1">
        <w:rPr>
          <w:rFonts w:ascii="Times New Roman" w:hAnsi="Times New Roman" w:cs="Times New Roman"/>
          <w:sz w:val="24"/>
          <w:lang w:val="es-ES"/>
        </w:rPr>
        <w:t xml:space="preserve"> ponerse en contexto</w:t>
      </w:r>
      <w:r w:rsidR="00CE3F72">
        <w:rPr>
          <w:rFonts w:ascii="Times New Roman" w:hAnsi="Times New Roman" w:cs="Times New Roman"/>
          <w:sz w:val="24"/>
          <w:lang w:val="es-ES"/>
        </w:rPr>
        <w:t xml:space="preserve"> y</w:t>
      </w:r>
      <w:r w:rsidR="005503C1">
        <w:rPr>
          <w:rFonts w:ascii="Times New Roman" w:hAnsi="Times New Roman" w:cs="Times New Roman"/>
          <w:sz w:val="24"/>
          <w:lang w:val="es-ES"/>
        </w:rPr>
        <w:t xml:space="preserve"> </w:t>
      </w:r>
      <w:r w:rsidR="00560EB6">
        <w:rPr>
          <w:rFonts w:ascii="Times New Roman" w:hAnsi="Times New Roman" w:cs="Times New Roman"/>
          <w:sz w:val="24"/>
          <w:lang w:val="es-ES"/>
        </w:rPr>
        <w:t>estudiar</w:t>
      </w:r>
      <w:r w:rsidR="008E1DC3">
        <w:rPr>
          <w:rFonts w:ascii="Times New Roman" w:hAnsi="Times New Roman" w:cs="Times New Roman"/>
          <w:sz w:val="24"/>
          <w:lang w:val="es-ES"/>
        </w:rPr>
        <w:t xml:space="preserve"> varios temas, como </w:t>
      </w:r>
      <w:r w:rsidR="00FC785C">
        <w:rPr>
          <w:rFonts w:ascii="Times New Roman" w:hAnsi="Times New Roman" w:cs="Times New Roman"/>
          <w:sz w:val="24"/>
          <w:lang w:val="es-ES"/>
        </w:rPr>
        <w:t>el teatro, la traducción del humor y la situación sociolingüística</w:t>
      </w:r>
      <w:r w:rsidR="00B14D44">
        <w:rPr>
          <w:rFonts w:ascii="Times New Roman" w:hAnsi="Times New Roman" w:cs="Times New Roman"/>
          <w:sz w:val="24"/>
          <w:lang w:val="es-ES"/>
        </w:rPr>
        <w:t xml:space="preserve"> en Quebec.</w:t>
      </w:r>
      <w:r w:rsidR="00FC785C">
        <w:rPr>
          <w:rFonts w:ascii="Times New Roman" w:hAnsi="Times New Roman" w:cs="Times New Roman"/>
          <w:sz w:val="24"/>
          <w:lang w:val="es-ES"/>
        </w:rPr>
        <w:t xml:space="preserve"> </w:t>
      </w:r>
      <w:r w:rsidR="00C64AEB">
        <w:rPr>
          <w:rFonts w:ascii="Times New Roman" w:hAnsi="Times New Roman" w:cs="Times New Roman"/>
          <w:sz w:val="24"/>
          <w:lang w:val="es-ES"/>
        </w:rPr>
        <w:t xml:space="preserve">Este </w:t>
      </w:r>
      <w:r w:rsidR="00560EB6">
        <w:rPr>
          <w:rFonts w:ascii="Times New Roman" w:hAnsi="Times New Roman" w:cs="Times New Roman"/>
          <w:sz w:val="24"/>
          <w:lang w:val="es-ES"/>
        </w:rPr>
        <w:t>ú</w:t>
      </w:r>
      <w:r w:rsidR="00C64AEB">
        <w:rPr>
          <w:rFonts w:ascii="Times New Roman" w:hAnsi="Times New Roman" w:cs="Times New Roman"/>
          <w:sz w:val="24"/>
          <w:lang w:val="es-ES"/>
        </w:rPr>
        <w:t xml:space="preserve">ltimo es muy importante porque forma parte integrante de la historia de la provincia. </w:t>
      </w:r>
    </w:p>
    <w:p w14:paraId="4926AC8F" w14:textId="0B67CFDB" w:rsidR="005715E8" w:rsidRPr="00407568" w:rsidRDefault="004C7A49" w:rsidP="00C918F5">
      <w:pPr>
        <w:ind w:firstLine="708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Varios investigadores </w:t>
      </w:r>
      <w:r w:rsidR="006575C4">
        <w:rPr>
          <w:rFonts w:ascii="Times New Roman" w:hAnsi="Times New Roman" w:cs="Times New Roman"/>
          <w:sz w:val="24"/>
          <w:lang w:val="es-ES"/>
        </w:rPr>
        <w:t>han estudiado</w:t>
      </w:r>
      <w:r w:rsidR="001A47CF">
        <w:rPr>
          <w:rFonts w:ascii="Times New Roman" w:hAnsi="Times New Roman" w:cs="Times New Roman"/>
          <w:sz w:val="24"/>
          <w:lang w:val="es-ES"/>
        </w:rPr>
        <w:t xml:space="preserve"> este tema, </w:t>
      </w:r>
      <w:r w:rsidR="006575C4">
        <w:rPr>
          <w:rFonts w:ascii="Times New Roman" w:hAnsi="Times New Roman" w:cs="Times New Roman"/>
          <w:sz w:val="24"/>
          <w:lang w:val="es-ES"/>
        </w:rPr>
        <w:t xml:space="preserve">y han elegido </w:t>
      </w:r>
      <w:r w:rsidR="00E343D7">
        <w:rPr>
          <w:rFonts w:ascii="Times New Roman" w:hAnsi="Times New Roman" w:cs="Times New Roman"/>
          <w:sz w:val="24"/>
          <w:lang w:val="es-ES"/>
        </w:rPr>
        <w:t xml:space="preserve">Montreal como </w:t>
      </w:r>
      <w:r w:rsidR="001561C7">
        <w:rPr>
          <w:rFonts w:ascii="Times New Roman" w:hAnsi="Times New Roman" w:cs="Times New Roman"/>
          <w:sz w:val="24"/>
          <w:lang w:val="es-ES"/>
        </w:rPr>
        <w:t xml:space="preserve">marco </w:t>
      </w:r>
      <w:r w:rsidR="00E70BC4">
        <w:rPr>
          <w:rFonts w:ascii="Times New Roman" w:hAnsi="Times New Roman" w:cs="Times New Roman"/>
          <w:sz w:val="24"/>
          <w:lang w:val="es-ES"/>
        </w:rPr>
        <w:t>geográfico.</w:t>
      </w:r>
      <w:r w:rsidR="00633517">
        <w:rPr>
          <w:rFonts w:ascii="Times New Roman" w:hAnsi="Times New Roman" w:cs="Times New Roman"/>
          <w:sz w:val="24"/>
          <w:lang w:val="es-ES"/>
        </w:rPr>
        <w:t xml:space="preserve"> </w:t>
      </w:r>
      <w:r w:rsidR="00536DAB">
        <w:rPr>
          <w:rFonts w:ascii="Times New Roman" w:hAnsi="Times New Roman" w:cs="Times New Roman"/>
          <w:sz w:val="24"/>
          <w:lang w:val="es-ES"/>
        </w:rPr>
        <w:t xml:space="preserve">Entre ellos, Claire Lesacher </w:t>
      </w:r>
      <w:r w:rsidR="0085360A">
        <w:rPr>
          <w:rFonts w:ascii="Times New Roman" w:hAnsi="Times New Roman" w:cs="Times New Roman"/>
          <w:sz w:val="24"/>
          <w:lang w:val="es-ES"/>
        </w:rPr>
        <w:t xml:space="preserve">reutiliza un </w:t>
      </w:r>
      <w:r w:rsidR="00F204CD">
        <w:rPr>
          <w:rFonts w:ascii="Times New Roman" w:hAnsi="Times New Roman" w:cs="Times New Roman"/>
          <w:sz w:val="24"/>
          <w:lang w:val="es-ES"/>
        </w:rPr>
        <w:t>término</w:t>
      </w:r>
      <w:r w:rsidR="0085360A">
        <w:rPr>
          <w:rFonts w:ascii="Times New Roman" w:hAnsi="Times New Roman" w:cs="Times New Roman"/>
          <w:sz w:val="24"/>
          <w:lang w:val="es-ES"/>
        </w:rPr>
        <w:t xml:space="preserve"> interesante de </w:t>
      </w:r>
      <w:r w:rsidR="00D35FDC">
        <w:rPr>
          <w:rFonts w:ascii="Times New Roman" w:hAnsi="Times New Roman" w:cs="Times New Roman"/>
          <w:sz w:val="24"/>
          <w:lang w:val="es-ES"/>
        </w:rPr>
        <w:t xml:space="preserve">Robertson, la </w:t>
      </w:r>
      <w:r w:rsidR="00A02F47">
        <w:rPr>
          <w:rFonts w:ascii="Times New Roman" w:hAnsi="Times New Roman" w:cs="Times New Roman"/>
          <w:sz w:val="24"/>
          <w:lang w:val="es-ES"/>
        </w:rPr>
        <w:t>«</w:t>
      </w:r>
      <w:r w:rsidR="00D35FDC">
        <w:rPr>
          <w:rFonts w:ascii="Times New Roman" w:hAnsi="Times New Roman" w:cs="Times New Roman"/>
          <w:sz w:val="24"/>
          <w:lang w:val="es-ES"/>
        </w:rPr>
        <w:t>glocalisation</w:t>
      </w:r>
      <w:r w:rsidR="00A02F47">
        <w:rPr>
          <w:rFonts w:ascii="Times New Roman" w:hAnsi="Times New Roman" w:cs="Times New Roman"/>
          <w:sz w:val="24"/>
          <w:lang w:val="es-ES"/>
        </w:rPr>
        <w:t>»</w:t>
      </w:r>
      <w:r w:rsidR="00D35FDC">
        <w:rPr>
          <w:rFonts w:ascii="Times New Roman" w:hAnsi="Times New Roman" w:cs="Times New Roman"/>
          <w:sz w:val="24"/>
          <w:lang w:val="es-ES"/>
        </w:rPr>
        <w:t xml:space="preserve"> </w:t>
      </w:r>
      <w:r w:rsidR="006A5D27">
        <w:rPr>
          <w:rFonts w:ascii="Times New Roman" w:hAnsi="Times New Roman" w:cs="Times New Roman"/>
          <w:sz w:val="24"/>
          <w:lang w:val="es-ES"/>
        </w:rPr>
        <w:t xml:space="preserve">es decir que </w:t>
      </w:r>
      <w:r w:rsidR="00A02F47">
        <w:rPr>
          <w:rFonts w:ascii="Times New Roman" w:hAnsi="Times New Roman" w:cs="Times New Roman"/>
          <w:sz w:val="24"/>
          <w:lang w:val="es-ES"/>
        </w:rPr>
        <w:t>«</w:t>
      </w:r>
      <w:r w:rsidR="00B249A7">
        <w:rPr>
          <w:rFonts w:ascii="Times New Roman" w:hAnsi="Times New Roman" w:cs="Times New Roman"/>
          <w:sz w:val="24"/>
          <w:lang w:val="es-ES"/>
        </w:rPr>
        <w:t>lo</w:t>
      </w:r>
      <w:r w:rsidR="006A5D27">
        <w:rPr>
          <w:rFonts w:ascii="Times New Roman" w:hAnsi="Times New Roman" w:cs="Times New Roman"/>
          <w:sz w:val="24"/>
          <w:lang w:val="es-ES"/>
        </w:rPr>
        <w:t xml:space="preserve"> global y </w:t>
      </w:r>
      <w:r w:rsidR="00B249A7">
        <w:rPr>
          <w:rFonts w:ascii="Times New Roman" w:hAnsi="Times New Roman" w:cs="Times New Roman"/>
          <w:sz w:val="24"/>
          <w:lang w:val="es-ES"/>
        </w:rPr>
        <w:t>lo</w:t>
      </w:r>
      <w:r w:rsidR="006A5D27">
        <w:rPr>
          <w:rFonts w:ascii="Times New Roman" w:hAnsi="Times New Roman" w:cs="Times New Roman"/>
          <w:sz w:val="24"/>
          <w:lang w:val="es-ES"/>
        </w:rPr>
        <w:t xml:space="preserve"> local </w:t>
      </w:r>
      <w:r w:rsidR="00EB57A3">
        <w:rPr>
          <w:rFonts w:ascii="Times New Roman" w:hAnsi="Times New Roman" w:cs="Times New Roman"/>
          <w:sz w:val="24"/>
          <w:lang w:val="es-ES"/>
        </w:rPr>
        <w:t xml:space="preserve">están </w:t>
      </w:r>
      <w:r w:rsidR="00C64BC0">
        <w:rPr>
          <w:rFonts w:ascii="Times New Roman" w:hAnsi="Times New Roman" w:cs="Times New Roman"/>
          <w:sz w:val="24"/>
          <w:lang w:val="es-ES"/>
        </w:rPr>
        <w:t xml:space="preserve">estrechamente </w:t>
      </w:r>
      <w:r w:rsidR="00724638">
        <w:rPr>
          <w:rFonts w:ascii="Times New Roman" w:hAnsi="Times New Roman" w:cs="Times New Roman"/>
          <w:sz w:val="24"/>
          <w:lang w:val="es-ES"/>
        </w:rPr>
        <w:t>relacionados</w:t>
      </w:r>
      <w:r w:rsidR="00EB57A3">
        <w:rPr>
          <w:rFonts w:ascii="Times New Roman" w:hAnsi="Times New Roman" w:cs="Times New Roman"/>
          <w:sz w:val="24"/>
          <w:lang w:val="es-ES"/>
        </w:rPr>
        <w:t xml:space="preserve">, en constante negociación, y no son </w:t>
      </w:r>
      <w:r w:rsidR="001E6692">
        <w:rPr>
          <w:rFonts w:ascii="Times New Roman" w:hAnsi="Times New Roman" w:cs="Times New Roman"/>
          <w:sz w:val="24"/>
          <w:lang w:val="es-ES"/>
        </w:rPr>
        <w:t xml:space="preserve">dos polos </w:t>
      </w:r>
      <w:r w:rsidR="00D91090">
        <w:rPr>
          <w:rFonts w:ascii="Times New Roman" w:hAnsi="Times New Roman" w:cs="Times New Roman"/>
          <w:sz w:val="24"/>
          <w:lang w:val="es-ES"/>
        </w:rPr>
        <w:t xml:space="preserve">que se excluyen </w:t>
      </w:r>
      <w:r w:rsidR="00187C78">
        <w:rPr>
          <w:rFonts w:ascii="Times New Roman" w:hAnsi="Times New Roman" w:cs="Times New Roman"/>
          <w:sz w:val="24"/>
          <w:lang w:val="es-ES"/>
        </w:rPr>
        <w:t>el uno al otro</w:t>
      </w:r>
      <w:r w:rsidR="00A02F47">
        <w:rPr>
          <w:rFonts w:ascii="Times New Roman" w:hAnsi="Times New Roman" w:cs="Times New Roman"/>
          <w:sz w:val="24"/>
          <w:lang w:val="es-ES"/>
        </w:rPr>
        <w:t>»</w:t>
      </w:r>
      <w:r w:rsidR="00187C78">
        <w:rPr>
          <w:rFonts w:ascii="Times New Roman" w:hAnsi="Times New Roman" w:cs="Times New Roman"/>
          <w:sz w:val="24"/>
          <w:lang w:val="es-ES"/>
        </w:rPr>
        <w:t>.</w:t>
      </w:r>
      <w:r w:rsidR="00380661">
        <w:rPr>
          <w:rStyle w:val="Appelnotedebasdep"/>
          <w:rFonts w:ascii="Times New Roman" w:hAnsi="Times New Roman" w:cs="Times New Roman"/>
          <w:sz w:val="24"/>
          <w:lang w:val="es-ES"/>
        </w:rPr>
        <w:footnoteReference w:id="1"/>
      </w:r>
      <w:r w:rsidR="00187C78">
        <w:rPr>
          <w:rFonts w:ascii="Times New Roman" w:hAnsi="Times New Roman" w:cs="Times New Roman"/>
          <w:sz w:val="24"/>
          <w:lang w:val="es-ES"/>
        </w:rPr>
        <w:t xml:space="preserve"> </w:t>
      </w:r>
      <w:r w:rsidR="00187C78" w:rsidRPr="0055783A">
        <w:rPr>
          <w:rFonts w:ascii="Times New Roman" w:hAnsi="Times New Roman" w:cs="Times New Roman"/>
          <w:sz w:val="24"/>
          <w:lang w:val="es-ES"/>
        </w:rPr>
        <w:t>(Lesacher, 2016)</w:t>
      </w:r>
      <w:r w:rsidR="00380661" w:rsidRPr="0055783A">
        <w:rPr>
          <w:rFonts w:ascii="Times New Roman" w:hAnsi="Times New Roman" w:cs="Times New Roman"/>
          <w:sz w:val="24"/>
          <w:lang w:val="es-ES"/>
        </w:rPr>
        <w:t xml:space="preserve"> Esto significa que no </w:t>
      </w:r>
      <w:r w:rsidR="002A72D1" w:rsidRPr="0055783A">
        <w:rPr>
          <w:rFonts w:ascii="Times New Roman" w:hAnsi="Times New Roman" w:cs="Times New Roman"/>
          <w:sz w:val="24"/>
          <w:lang w:val="es-ES"/>
        </w:rPr>
        <w:t xml:space="preserve">hay </w:t>
      </w:r>
      <w:r w:rsidR="00011C80" w:rsidRPr="0055783A">
        <w:rPr>
          <w:rFonts w:ascii="Times New Roman" w:hAnsi="Times New Roman" w:cs="Times New Roman"/>
          <w:sz w:val="24"/>
          <w:lang w:val="es-ES"/>
        </w:rPr>
        <w:t>ningún</w:t>
      </w:r>
      <w:r w:rsidR="002A72D1" w:rsidRPr="0055783A">
        <w:rPr>
          <w:rFonts w:ascii="Times New Roman" w:hAnsi="Times New Roman" w:cs="Times New Roman"/>
          <w:sz w:val="24"/>
          <w:lang w:val="es-ES"/>
        </w:rPr>
        <w:t xml:space="preserve"> </w:t>
      </w:r>
      <w:r w:rsidR="0055783A" w:rsidRPr="0055783A">
        <w:rPr>
          <w:rFonts w:ascii="Times New Roman" w:hAnsi="Times New Roman" w:cs="Times New Roman"/>
          <w:sz w:val="24"/>
          <w:lang w:val="es-ES"/>
        </w:rPr>
        <w:t>enfrentamiento entre la</w:t>
      </w:r>
      <w:r w:rsidR="0055783A">
        <w:rPr>
          <w:rFonts w:ascii="Times New Roman" w:hAnsi="Times New Roman" w:cs="Times New Roman"/>
          <w:sz w:val="24"/>
          <w:lang w:val="es-ES"/>
        </w:rPr>
        <w:t xml:space="preserve">s peculiaridades </w:t>
      </w:r>
      <w:r w:rsidR="00011C80">
        <w:rPr>
          <w:rFonts w:ascii="Times New Roman" w:hAnsi="Times New Roman" w:cs="Times New Roman"/>
          <w:sz w:val="24"/>
          <w:lang w:val="es-ES"/>
        </w:rPr>
        <w:t xml:space="preserve">de Quebec y las de Canadá. </w:t>
      </w:r>
      <w:r w:rsidR="00011C80" w:rsidRPr="00407568">
        <w:rPr>
          <w:rFonts w:ascii="Times New Roman" w:hAnsi="Times New Roman" w:cs="Times New Roman"/>
          <w:sz w:val="24"/>
          <w:lang w:val="es-ES"/>
        </w:rPr>
        <w:t xml:space="preserve">En contrario, se nutren mutuamente. </w:t>
      </w:r>
    </w:p>
    <w:p w14:paraId="7DA5AE18" w14:textId="6009C2A6" w:rsidR="00FD31C5" w:rsidRPr="00407568" w:rsidRDefault="007360BE" w:rsidP="00C918F5">
      <w:pPr>
        <w:ind w:firstLine="708"/>
        <w:jc w:val="both"/>
        <w:rPr>
          <w:rFonts w:ascii="Times New Roman" w:hAnsi="Times New Roman" w:cs="Times New Roman"/>
          <w:sz w:val="24"/>
          <w:lang w:val="es-ES"/>
        </w:rPr>
      </w:pPr>
      <w:r w:rsidRPr="00407568">
        <w:rPr>
          <w:rFonts w:ascii="Times New Roman" w:hAnsi="Times New Roman" w:cs="Times New Roman"/>
          <w:sz w:val="24"/>
          <w:lang w:val="es-ES"/>
        </w:rPr>
        <w:t xml:space="preserve">Montreal </w:t>
      </w:r>
      <w:r w:rsidR="00407568" w:rsidRPr="00407568">
        <w:rPr>
          <w:rFonts w:ascii="Times New Roman" w:hAnsi="Times New Roman" w:cs="Times New Roman"/>
          <w:sz w:val="24"/>
          <w:lang w:val="es-ES"/>
        </w:rPr>
        <w:t>alberga</w:t>
      </w:r>
      <w:r w:rsidRPr="00407568">
        <w:rPr>
          <w:rFonts w:ascii="Times New Roman" w:hAnsi="Times New Roman" w:cs="Times New Roman"/>
          <w:sz w:val="24"/>
          <w:lang w:val="es-ES"/>
        </w:rPr>
        <w:t xml:space="preserve"> </w:t>
      </w:r>
      <w:r w:rsidR="00637A22" w:rsidRPr="00407568">
        <w:rPr>
          <w:rFonts w:ascii="Times New Roman" w:hAnsi="Times New Roman" w:cs="Times New Roman"/>
          <w:sz w:val="24"/>
          <w:lang w:val="es-ES"/>
        </w:rPr>
        <w:t xml:space="preserve">una de las poblaciones </w:t>
      </w:r>
      <w:r w:rsidR="00407568" w:rsidRPr="00407568">
        <w:rPr>
          <w:rFonts w:ascii="Times New Roman" w:hAnsi="Times New Roman" w:cs="Times New Roman"/>
          <w:sz w:val="24"/>
          <w:lang w:val="es-ES"/>
        </w:rPr>
        <w:t>más</w:t>
      </w:r>
      <w:r w:rsidR="00637A22" w:rsidRPr="00407568">
        <w:rPr>
          <w:rFonts w:ascii="Times New Roman" w:hAnsi="Times New Roman" w:cs="Times New Roman"/>
          <w:sz w:val="24"/>
          <w:lang w:val="es-ES"/>
        </w:rPr>
        <w:t xml:space="preserve"> cosmopolitas del mundo, </w:t>
      </w:r>
      <w:r w:rsidR="008A2FA0" w:rsidRPr="00407568">
        <w:rPr>
          <w:rFonts w:ascii="Times New Roman" w:hAnsi="Times New Roman" w:cs="Times New Roman"/>
          <w:sz w:val="24"/>
          <w:lang w:val="es-ES"/>
        </w:rPr>
        <w:t xml:space="preserve">donde </w:t>
      </w:r>
      <w:r w:rsidR="000524C0">
        <w:rPr>
          <w:rFonts w:ascii="Times New Roman" w:hAnsi="Times New Roman" w:cs="Times New Roman"/>
          <w:sz w:val="24"/>
          <w:lang w:val="es-ES"/>
        </w:rPr>
        <w:t>hay cada vez más</w:t>
      </w:r>
      <w:r w:rsidR="000524C0" w:rsidRPr="00407568">
        <w:rPr>
          <w:rFonts w:ascii="Times New Roman" w:hAnsi="Times New Roman" w:cs="Times New Roman"/>
          <w:sz w:val="24"/>
          <w:lang w:val="es-ES"/>
        </w:rPr>
        <w:t xml:space="preserve"> </w:t>
      </w:r>
      <w:r w:rsidR="00407568">
        <w:rPr>
          <w:rFonts w:ascii="Times New Roman" w:hAnsi="Times New Roman" w:cs="Times New Roman"/>
          <w:sz w:val="24"/>
          <w:lang w:val="es-ES"/>
        </w:rPr>
        <w:t>anglófonos</w:t>
      </w:r>
      <w:r w:rsidR="001F4CDD">
        <w:rPr>
          <w:rFonts w:ascii="Times New Roman" w:hAnsi="Times New Roman" w:cs="Times New Roman"/>
          <w:sz w:val="24"/>
          <w:lang w:val="es-ES"/>
        </w:rPr>
        <w:t>, pero donde los francófonos también defienden su patrimonio cultural</w:t>
      </w:r>
      <w:r w:rsidR="006E1C7E">
        <w:rPr>
          <w:rFonts w:ascii="Times New Roman" w:hAnsi="Times New Roman" w:cs="Times New Roman"/>
          <w:sz w:val="24"/>
          <w:lang w:val="es-ES"/>
        </w:rPr>
        <w:t xml:space="preserve">, porque tienen como prioridad </w:t>
      </w:r>
      <w:r w:rsidR="005E5270">
        <w:rPr>
          <w:rFonts w:ascii="Times New Roman" w:hAnsi="Times New Roman" w:cs="Times New Roman"/>
          <w:sz w:val="24"/>
          <w:lang w:val="es-ES"/>
        </w:rPr>
        <w:t xml:space="preserve">la preservación de su excepción lingüística. </w:t>
      </w:r>
    </w:p>
    <w:p w14:paraId="2F339785" w14:textId="4498FF05" w:rsidR="005E5270" w:rsidRPr="00362AA8" w:rsidRDefault="00BD4DD3" w:rsidP="00FD31C5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Este</w:t>
      </w:r>
      <w:r w:rsidR="00362AA8" w:rsidRPr="00362AA8">
        <w:rPr>
          <w:rFonts w:ascii="Times New Roman" w:hAnsi="Times New Roman"/>
          <w:sz w:val="24"/>
          <w:szCs w:val="24"/>
          <w:lang w:val="es-ES"/>
        </w:rPr>
        <w:t xml:space="preserve"> reto </w:t>
      </w:r>
      <w:r w:rsidR="00C304CD" w:rsidRPr="00362AA8">
        <w:rPr>
          <w:rFonts w:ascii="Times New Roman" w:hAnsi="Times New Roman"/>
          <w:sz w:val="24"/>
          <w:szCs w:val="24"/>
          <w:lang w:val="es-ES"/>
        </w:rPr>
        <w:t>sociolingüístico</w:t>
      </w:r>
      <w:r w:rsidR="00362AA8" w:rsidRPr="00362AA8">
        <w:rPr>
          <w:rFonts w:ascii="Times New Roman" w:hAnsi="Times New Roman"/>
          <w:sz w:val="24"/>
          <w:szCs w:val="24"/>
          <w:lang w:val="es-ES"/>
        </w:rPr>
        <w:t xml:space="preserve"> mayor s</w:t>
      </w:r>
      <w:r w:rsidR="00362AA8">
        <w:rPr>
          <w:rFonts w:ascii="Times New Roman" w:hAnsi="Times New Roman"/>
          <w:sz w:val="24"/>
          <w:szCs w:val="24"/>
          <w:lang w:val="es-ES"/>
        </w:rPr>
        <w:t xml:space="preserve">e </w:t>
      </w:r>
      <w:r w:rsidR="00D400AD">
        <w:rPr>
          <w:rFonts w:ascii="Times New Roman" w:hAnsi="Times New Roman"/>
          <w:sz w:val="24"/>
          <w:szCs w:val="24"/>
          <w:lang w:val="es-ES"/>
        </w:rPr>
        <w:t xml:space="preserve">lleva a cabo </w:t>
      </w:r>
      <w:r w:rsidR="00C304CD">
        <w:rPr>
          <w:rFonts w:ascii="Times New Roman" w:hAnsi="Times New Roman"/>
          <w:sz w:val="24"/>
          <w:szCs w:val="24"/>
          <w:lang w:val="es-ES"/>
        </w:rPr>
        <w:t xml:space="preserve">en Quebec desde los años </w:t>
      </w:r>
      <w:r w:rsidR="00EB1AD9">
        <w:rPr>
          <w:rFonts w:ascii="Times New Roman" w:hAnsi="Times New Roman"/>
          <w:sz w:val="24"/>
          <w:szCs w:val="24"/>
          <w:lang w:val="es-ES"/>
        </w:rPr>
        <w:t>sesenta</w:t>
      </w:r>
      <w:r w:rsidR="00C304CD">
        <w:rPr>
          <w:rFonts w:ascii="Times New Roman" w:hAnsi="Times New Roman"/>
          <w:sz w:val="24"/>
          <w:szCs w:val="24"/>
          <w:lang w:val="es-ES"/>
        </w:rPr>
        <w:t>, tanto d</w:t>
      </w:r>
      <w:r w:rsidR="00D400AD">
        <w:rPr>
          <w:rFonts w:ascii="Times New Roman" w:hAnsi="Times New Roman"/>
          <w:sz w:val="24"/>
          <w:szCs w:val="24"/>
          <w:lang w:val="es-ES"/>
        </w:rPr>
        <w:t xml:space="preserve">esde </w:t>
      </w:r>
      <w:r w:rsidR="00C304CD">
        <w:rPr>
          <w:rFonts w:ascii="Times New Roman" w:hAnsi="Times New Roman"/>
          <w:sz w:val="24"/>
          <w:szCs w:val="24"/>
          <w:lang w:val="es-ES"/>
        </w:rPr>
        <w:t>el punto de vista legal</w:t>
      </w:r>
      <w:r w:rsidR="00DE1FC6">
        <w:rPr>
          <w:rFonts w:ascii="Times New Roman" w:hAnsi="Times New Roman"/>
          <w:sz w:val="24"/>
          <w:szCs w:val="24"/>
          <w:lang w:val="es-ES"/>
        </w:rPr>
        <w:t>, con la ley 101</w:t>
      </w:r>
      <w:r w:rsidR="00D400AD">
        <w:rPr>
          <w:rFonts w:ascii="Times New Roman" w:hAnsi="Times New Roman"/>
          <w:sz w:val="24"/>
          <w:szCs w:val="24"/>
          <w:lang w:val="es-ES"/>
        </w:rPr>
        <w:t>,</w:t>
      </w:r>
      <w:r w:rsidR="00DE1FC6">
        <w:rPr>
          <w:rFonts w:ascii="Times New Roman" w:hAnsi="Times New Roman"/>
          <w:sz w:val="24"/>
          <w:szCs w:val="24"/>
          <w:lang w:val="es-ES"/>
        </w:rPr>
        <w:t xml:space="preserve"> que impone el francés como lengua oficial de la provincia, </w:t>
      </w:r>
      <w:r w:rsidR="002919FF">
        <w:rPr>
          <w:rFonts w:ascii="Times New Roman" w:hAnsi="Times New Roman"/>
          <w:sz w:val="24"/>
          <w:szCs w:val="24"/>
          <w:lang w:val="es-ES"/>
        </w:rPr>
        <w:t>como d</w:t>
      </w:r>
      <w:r w:rsidR="00D400AD">
        <w:rPr>
          <w:rFonts w:ascii="Times New Roman" w:hAnsi="Times New Roman"/>
          <w:sz w:val="24"/>
          <w:szCs w:val="24"/>
          <w:lang w:val="es-ES"/>
        </w:rPr>
        <w:t xml:space="preserve">esde </w:t>
      </w:r>
      <w:r w:rsidR="002919FF">
        <w:rPr>
          <w:rFonts w:ascii="Times New Roman" w:hAnsi="Times New Roman"/>
          <w:sz w:val="24"/>
          <w:szCs w:val="24"/>
          <w:lang w:val="es-ES"/>
        </w:rPr>
        <w:t xml:space="preserve">el punto de vista político, con la </w:t>
      </w:r>
      <w:r w:rsidR="00D400AD">
        <w:rPr>
          <w:rFonts w:ascii="Times New Roman" w:hAnsi="Times New Roman"/>
          <w:sz w:val="24"/>
          <w:szCs w:val="24"/>
          <w:lang w:val="es-ES"/>
        </w:rPr>
        <w:t xml:space="preserve">llegada </w:t>
      </w:r>
      <w:r w:rsidR="002919FF">
        <w:rPr>
          <w:rFonts w:ascii="Times New Roman" w:hAnsi="Times New Roman"/>
          <w:sz w:val="24"/>
          <w:szCs w:val="24"/>
          <w:lang w:val="es-ES"/>
        </w:rPr>
        <w:t xml:space="preserve">al poder de René Lévesque, figura </w:t>
      </w:r>
      <w:r w:rsidR="00375C6C">
        <w:rPr>
          <w:rFonts w:ascii="Times New Roman" w:hAnsi="Times New Roman"/>
          <w:sz w:val="24"/>
          <w:szCs w:val="24"/>
          <w:lang w:val="es-ES"/>
        </w:rPr>
        <w:t>emblemática</w:t>
      </w:r>
      <w:r w:rsidR="002919F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6391E">
        <w:rPr>
          <w:rFonts w:ascii="Times New Roman" w:hAnsi="Times New Roman"/>
          <w:sz w:val="24"/>
          <w:szCs w:val="24"/>
          <w:lang w:val="es-ES"/>
        </w:rPr>
        <w:t>del Parti Québécois, el partido independentista</w:t>
      </w:r>
      <w:r w:rsidR="006C0DD1">
        <w:rPr>
          <w:rFonts w:ascii="Times New Roman" w:hAnsi="Times New Roman"/>
          <w:sz w:val="24"/>
          <w:szCs w:val="24"/>
          <w:lang w:val="es-ES"/>
        </w:rPr>
        <w:t>, o d</w:t>
      </w:r>
      <w:r w:rsidR="00000D16">
        <w:rPr>
          <w:rFonts w:ascii="Times New Roman" w:hAnsi="Times New Roman"/>
          <w:sz w:val="24"/>
          <w:szCs w:val="24"/>
          <w:lang w:val="es-ES"/>
        </w:rPr>
        <w:t xml:space="preserve">esde </w:t>
      </w:r>
      <w:r w:rsidR="006C0DD1">
        <w:rPr>
          <w:rFonts w:ascii="Times New Roman" w:hAnsi="Times New Roman"/>
          <w:sz w:val="24"/>
          <w:szCs w:val="24"/>
          <w:lang w:val="es-ES"/>
        </w:rPr>
        <w:t>el punto de vista cultural</w:t>
      </w:r>
      <w:r w:rsidR="0016391E">
        <w:rPr>
          <w:rFonts w:ascii="Times New Roman" w:hAnsi="Times New Roman"/>
          <w:sz w:val="24"/>
          <w:szCs w:val="24"/>
          <w:lang w:val="es-ES"/>
        </w:rPr>
        <w:t>.</w:t>
      </w:r>
      <w:r w:rsidR="006C0DD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6391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919FF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6F96D14D" w14:textId="599FA074" w:rsidR="006C0DD1" w:rsidRPr="00665185" w:rsidRDefault="001B5E1A" w:rsidP="00FD31C5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8C5B7D">
        <w:rPr>
          <w:rFonts w:ascii="Times New Roman" w:hAnsi="Times New Roman"/>
          <w:sz w:val="24"/>
          <w:szCs w:val="24"/>
          <w:lang w:val="es-ES"/>
        </w:rPr>
        <w:t xml:space="preserve">Los años </w:t>
      </w:r>
      <w:r w:rsidR="00EB1AD9">
        <w:rPr>
          <w:rFonts w:ascii="Times New Roman" w:hAnsi="Times New Roman"/>
          <w:sz w:val="24"/>
          <w:szCs w:val="24"/>
          <w:lang w:val="es-ES"/>
        </w:rPr>
        <w:t>sesenta</w:t>
      </w:r>
      <w:r w:rsidR="008C5B7D" w:rsidRPr="008C5B7D">
        <w:rPr>
          <w:rFonts w:ascii="Times New Roman" w:hAnsi="Times New Roman"/>
          <w:sz w:val="24"/>
          <w:szCs w:val="24"/>
          <w:lang w:val="es-ES"/>
        </w:rPr>
        <w:t xml:space="preserve"> marcan la e</w:t>
      </w:r>
      <w:r w:rsidR="008C5B7D">
        <w:rPr>
          <w:rFonts w:ascii="Times New Roman" w:hAnsi="Times New Roman"/>
          <w:sz w:val="24"/>
          <w:szCs w:val="24"/>
          <w:lang w:val="es-ES"/>
        </w:rPr>
        <w:t xml:space="preserve">mergencia de </w:t>
      </w:r>
      <w:r w:rsidR="00245A99">
        <w:rPr>
          <w:rFonts w:ascii="Times New Roman" w:hAnsi="Times New Roman"/>
          <w:sz w:val="24"/>
          <w:szCs w:val="24"/>
          <w:lang w:val="es-ES"/>
        </w:rPr>
        <w:t xml:space="preserve">obras teatrales escritas en </w:t>
      </w:r>
      <w:r w:rsidR="00A02F47">
        <w:rPr>
          <w:rFonts w:ascii="Times New Roman" w:hAnsi="Times New Roman"/>
          <w:sz w:val="24"/>
          <w:szCs w:val="24"/>
          <w:lang w:val="es-ES"/>
        </w:rPr>
        <w:t>«</w:t>
      </w:r>
      <w:r w:rsidR="00245A99">
        <w:rPr>
          <w:rFonts w:ascii="Times New Roman" w:hAnsi="Times New Roman"/>
          <w:sz w:val="24"/>
          <w:szCs w:val="24"/>
          <w:lang w:val="es-ES"/>
        </w:rPr>
        <w:t>joual</w:t>
      </w:r>
      <w:r w:rsidR="00A02F47">
        <w:rPr>
          <w:rFonts w:ascii="Times New Roman" w:hAnsi="Times New Roman"/>
          <w:sz w:val="24"/>
          <w:szCs w:val="24"/>
          <w:lang w:val="es-ES"/>
        </w:rPr>
        <w:t>»</w:t>
      </w:r>
      <w:r w:rsidR="00245A99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245A99" w:rsidRPr="00245A99">
        <w:rPr>
          <w:rFonts w:ascii="Times New Roman" w:hAnsi="Times New Roman"/>
          <w:sz w:val="24"/>
          <w:szCs w:val="24"/>
          <w:lang w:val="es-ES"/>
        </w:rPr>
        <w:t xml:space="preserve">La </w:t>
      </w:r>
      <w:r w:rsidR="0080112F" w:rsidRPr="00245A99">
        <w:rPr>
          <w:rFonts w:ascii="Times New Roman" w:hAnsi="Times New Roman"/>
          <w:sz w:val="24"/>
          <w:szCs w:val="24"/>
          <w:lang w:val="es-ES"/>
        </w:rPr>
        <w:t>etimología</w:t>
      </w:r>
      <w:r w:rsidR="00245A99" w:rsidRPr="00245A99">
        <w:rPr>
          <w:rFonts w:ascii="Times New Roman" w:hAnsi="Times New Roman"/>
          <w:sz w:val="24"/>
          <w:szCs w:val="24"/>
          <w:lang w:val="es-ES"/>
        </w:rPr>
        <w:t xml:space="preserve"> de esta palabra viene de la </w:t>
      </w:r>
      <w:r w:rsidR="0080112F" w:rsidRPr="00245A99">
        <w:rPr>
          <w:rFonts w:ascii="Times New Roman" w:hAnsi="Times New Roman"/>
          <w:sz w:val="24"/>
          <w:szCs w:val="24"/>
          <w:lang w:val="es-ES"/>
        </w:rPr>
        <w:t>deformación</w:t>
      </w:r>
      <w:r w:rsidR="00245A99" w:rsidRPr="00245A99">
        <w:rPr>
          <w:rFonts w:ascii="Times New Roman" w:hAnsi="Times New Roman"/>
          <w:sz w:val="24"/>
          <w:szCs w:val="24"/>
          <w:lang w:val="es-ES"/>
        </w:rPr>
        <w:t xml:space="preserve"> en</w:t>
      </w:r>
      <w:r w:rsidR="00245A9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0112F">
        <w:rPr>
          <w:rFonts w:ascii="Times New Roman" w:hAnsi="Times New Roman"/>
          <w:sz w:val="24"/>
          <w:szCs w:val="24"/>
          <w:lang w:val="es-ES"/>
        </w:rPr>
        <w:t>Montreal</w:t>
      </w:r>
      <w:r w:rsidR="00245A99">
        <w:rPr>
          <w:rFonts w:ascii="Times New Roman" w:hAnsi="Times New Roman"/>
          <w:sz w:val="24"/>
          <w:szCs w:val="24"/>
          <w:lang w:val="es-ES"/>
        </w:rPr>
        <w:t xml:space="preserve"> de la palabra </w:t>
      </w:r>
      <w:r w:rsidR="00A02F47">
        <w:rPr>
          <w:rFonts w:ascii="Times New Roman" w:hAnsi="Times New Roman"/>
          <w:sz w:val="24"/>
          <w:szCs w:val="24"/>
          <w:lang w:val="es-ES"/>
        </w:rPr>
        <w:t>«</w:t>
      </w:r>
      <w:r w:rsidR="00245A99">
        <w:rPr>
          <w:rFonts w:ascii="Times New Roman" w:hAnsi="Times New Roman"/>
          <w:sz w:val="24"/>
          <w:szCs w:val="24"/>
          <w:lang w:val="es-ES"/>
        </w:rPr>
        <w:t>cheval</w:t>
      </w:r>
      <w:r w:rsidR="00A02F47">
        <w:rPr>
          <w:rFonts w:ascii="Times New Roman" w:hAnsi="Times New Roman"/>
          <w:sz w:val="24"/>
          <w:szCs w:val="24"/>
          <w:lang w:val="es-ES"/>
        </w:rPr>
        <w:t>»</w:t>
      </w:r>
      <w:r w:rsidR="0080112F">
        <w:rPr>
          <w:rFonts w:ascii="Times New Roman" w:hAnsi="Times New Roman"/>
          <w:sz w:val="24"/>
          <w:szCs w:val="24"/>
          <w:lang w:val="es-ES"/>
        </w:rPr>
        <w:t xml:space="preserve">, es decir </w:t>
      </w:r>
      <w:r w:rsidR="00A02F47">
        <w:rPr>
          <w:rFonts w:ascii="Times New Roman" w:hAnsi="Times New Roman"/>
          <w:sz w:val="24"/>
          <w:szCs w:val="24"/>
          <w:lang w:val="es-ES"/>
        </w:rPr>
        <w:t>«</w:t>
      </w:r>
      <w:r w:rsidR="0080112F">
        <w:rPr>
          <w:rFonts w:ascii="Times New Roman" w:hAnsi="Times New Roman"/>
          <w:sz w:val="24"/>
          <w:szCs w:val="24"/>
          <w:lang w:val="es-ES"/>
        </w:rPr>
        <w:t>caballo</w:t>
      </w:r>
      <w:r w:rsidR="00A02F47">
        <w:rPr>
          <w:rFonts w:ascii="Times New Roman" w:hAnsi="Times New Roman"/>
          <w:sz w:val="24"/>
          <w:szCs w:val="24"/>
          <w:lang w:val="es-ES"/>
        </w:rPr>
        <w:t>»</w:t>
      </w:r>
      <w:r w:rsidR="0080112F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80112F" w:rsidRPr="00297291">
        <w:rPr>
          <w:rFonts w:ascii="Times New Roman" w:hAnsi="Times New Roman"/>
          <w:sz w:val="24"/>
          <w:szCs w:val="24"/>
          <w:lang w:val="es-ES"/>
        </w:rPr>
        <w:t>Es una variedad del francés quebequense típica de Montreal</w:t>
      </w:r>
      <w:r w:rsidR="00297291" w:rsidRPr="00297291">
        <w:rPr>
          <w:rFonts w:ascii="Times New Roman" w:hAnsi="Times New Roman"/>
          <w:sz w:val="24"/>
          <w:szCs w:val="24"/>
          <w:lang w:val="es-ES"/>
        </w:rPr>
        <w:t>, ap</w:t>
      </w:r>
      <w:r w:rsidR="00297291">
        <w:rPr>
          <w:rFonts w:ascii="Times New Roman" w:hAnsi="Times New Roman"/>
          <w:sz w:val="24"/>
          <w:szCs w:val="24"/>
          <w:lang w:val="es-ES"/>
        </w:rPr>
        <w:t>reciad</w:t>
      </w:r>
      <w:r w:rsidR="00CE3F72">
        <w:rPr>
          <w:rFonts w:ascii="Times New Roman" w:hAnsi="Times New Roman"/>
          <w:sz w:val="24"/>
          <w:szCs w:val="24"/>
          <w:lang w:val="es-ES"/>
        </w:rPr>
        <w:t>a</w:t>
      </w:r>
      <w:r w:rsidR="0029729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02118">
        <w:rPr>
          <w:rFonts w:ascii="Times New Roman" w:hAnsi="Times New Roman"/>
          <w:sz w:val="24"/>
          <w:szCs w:val="24"/>
          <w:lang w:val="es-ES"/>
        </w:rPr>
        <w:t>por</w:t>
      </w:r>
      <w:r w:rsidR="00297291">
        <w:rPr>
          <w:rFonts w:ascii="Times New Roman" w:hAnsi="Times New Roman"/>
          <w:sz w:val="24"/>
          <w:szCs w:val="24"/>
          <w:lang w:val="es-ES"/>
        </w:rPr>
        <w:t xml:space="preserve"> unos y </w:t>
      </w:r>
      <w:r w:rsidR="00DA46CC">
        <w:rPr>
          <w:rFonts w:ascii="Times New Roman" w:hAnsi="Times New Roman"/>
          <w:sz w:val="24"/>
          <w:szCs w:val="24"/>
          <w:lang w:val="es-ES"/>
        </w:rPr>
        <w:t xml:space="preserve">despreciada por otros. </w:t>
      </w:r>
      <w:r w:rsidR="00587BF9" w:rsidRPr="00665185">
        <w:rPr>
          <w:rFonts w:ascii="Times New Roman" w:hAnsi="Times New Roman"/>
          <w:sz w:val="24"/>
          <w:szCs w:val="24"/>
          <w:lang w:val="es-ES"/>
        </w:rPr>
        <w:t xml:space="preserve">Las obras escritas en </w:t>
      </w:r>
      <w:r w:rsidR="00A02F47">
        <w:rPr>
          <w:rFonts w:ascii="Times New Roman" w:hAnsi="Times New Roman"/>
          <w:sz w:val="24"/>
          <w:szCs w:val="24"/>
          <w:lang w:val="es-ES"/>
        </w:rPr>
        <w:t>«</w:t>
      </w:r>
      <w:r w:rsidR="00587BF9" w:rsidRPr="00665185">
        <w:rPr>
          <w:rFonts w:ascii="Times New Roman" w:hAnsi="Times New Roman"/>
          <w:sz w:val="24"/>
          <w:szCs w:val="24"/>
          <w:lang w:val="es-ES"/>
        </w:rPr>
        <w:t>joual</w:t>
      </w:r>
      <w:r w:rsidR="00A02F47">
        <w:rPr>
          <w:rFonts w:ascii="Times New Roman" w:hAnsi="Times New Roman"/>
          <w:sz w:val="24"/>
          <w:szCs w:val="24"/>
          <w:lang w:val="es-ES"/>
        </w:rPr>
        <w:t>»</w:t>
      </w:r>
      <w:r w:rsidR="00587BF9" w:rsidRPr="00665185">
        <w:rPr>
          <w:rFonts w:ascii="Times New Roman" w:hAnsi="Times New Roman"/>
          <w:sz w:val="24"/>
          <w:szCs w:val="24"/>
          <w:lang w:val="es-ES"/>
        </w:rPr>
        <w:t xml:space="preserve"> por Michel Tremblay</w:t>
      </w:r>
      <w:r w:rsidR="003F66C5" w:rsidRPr="00665185">
        <w:rPr>
          <w:rFonts w:ascii="Times New Roman" w:hAnsi="Times New Roman"/>
          <w:sz w:val="24"/>
          <w:szCs w:val="24"/>
          <w:lang w:val="es-ES"/>
        </w:rPr>
        <w:t xml:space="preserve">, sobre todo </w:t>
      </w:r>
      <w:r w:rsidR="00665185" w:rsidRPr="00665185">
        <w:rPr>
          <w:rFonts w:ascii="Times New Roman" w:hAnsi="Times New Roman"/>
          <w:i/>
          <w:sz w:val="24"/>
          <w:szCs w:val="24"/>
          <w:lang w:val="es-ES"/>
        </w:rPr>
        <w:t>Le</w:t>
      </w:r>
      <w:r w:rsidR="00665185">
        <w:rPr>
          <w:rFonts w:ascii="Times New Roman" w:hAnsi="Times New Roman"/>
          <w:i/>
          <w:sz w:val="24"/>
          <w:szCs w:val="24"/>
          <w:lang w:val="es-ES"/>
        </w:rPr>
        <w:t xml:space="preserve">s </w:t>
      </w:r>
      <w:r w:rsidR="00D93BE1">
        <w:rPr>
          <w:rFonts w:ascii="Times New Roman" w:hAnsi="Times New Roman"/>
          <w:i/>
          <w:sz w:val="24"/>
          <w:szCs w:val="24"/>
          <w:lang w:val="es-ES"/>
        </w:rPr>
        <w:t>Belles Soeurs</w:t>
      </w:r>
      <w:r w:rsidR="00AE7E70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9B052F">
        <w:rPr>
          <w:rFonts w:ascii="Times New Roman" w:hAnsi="Times New Roman"/>
          <w:sz w:val="24"/>
          <w:szCs w:val="24"/>
          <w:lang w:val="es-ES"/>
        </w:rPr>
        <w:t xml:space="preserve">son conocidas </w:t>
      </w:r>
      <w:r w:rsidR="002C1963">
        <w:rPr>
          <w:rFonts w:ascii="Times New Roman" w:hAnsi="Times New Roman"/>
          <w:sz w:val="24"/>
          <w:szCs w:val="24"/>
          <w:lang w:val="es-ES"/>
        </w:rPr>
        <w:t>y actuadas en e</w:t>
      </w:r>
      <w:r w:rsidR="00A56521">
        <w:rPr>
          <w:rFonts w:ascii="Times New Roman" w:hAnsi="Times New Roman"/>
          <w:sz w:val="24"/>
          <w:szCs w:val="24"/>
          <w:lang w:val="es-ES"/>
        </w:rPr>
        <w:t xml:space="preserve">l mundo entero. </w:t>
      </w:r>
      <w:r w:rsidR="00FF7FCC">
        <w:rPr>
          <w:rFonts w:ascii="Times New Roman" w:hAnsi="Times New Roman"/>
          <w:sz w:val="24"/>
          <w:szCs w:val="24"/>
          <w:lang w:val="es-ES"/>
        </w:rPr>
        <w:t xml:space="preserve">La voluntad de los </w:t>
      </w:r>
      <w:r w:rsidR="00020498">
        <w:rPr>
          <w:rFonts w:ascii="Times New Roman" w:hAnsi="Times New Roman"/>
          <w:sz w:val="24"/>
          <w:szCs w:val="24"/>
          <w:lang w:val="es-ES"/>
        </w:rPr>
        <w:t>q</w:t>
      </w:r>
      <w:r w:rsidR="00FF7FCC">
        <w:rPr>
          <w:rFonts w:ascii="Times New Roman" w:hAnsi="Times New Roman"/>
          <w:sz w:val="24"/>
          <w:szCs w:val="24"/>
          <w:lang w:val="es-ES"/>
        </w:rPr>
        <w:t xml:space="preserve">uebequeses </w:t>
      </w:r>
      <w:r w:rsidR="00A500F4">
        <w:rPr>
          <w:rFonts w:ascii="Times New Roman" w:hAnsi="Times New Roman"/>
          <w:sz w:val="24"/>
          <w:szCs w:val="24"/>
          <w:lang w:val="es-ES"/>
        </w:rPr>
        <w:t>de</w:t>
      </w:r>
      <w:r w:rsidR="00484E7E">
        <w:rPr>
          <w:rFonts w:ascii="Times New Roman" w:hAnsi="Times New Roman"/>
          <w:sz w:val="24"/>
          <w:szCs w:val="24"/>
          <w:lang w:val="es-ES"/>
        </w:rPr>
        <w:t xml:space="preserve"> exportar su cultura bajo todas sus formas se encuentra </w:t>
      </w:r>
      <w:r w:rsidR="00A85945">
        <w:rPr>
          <w:rFonts w:ascii="Times New Roman" w:hAnsi="Times New Roman"/>
          <w:sz w:val="24"/>
          <w:szCs w:val="24"/>
          <w:lang w:val="es-ES"/>
        </w:rPr>
        <w:t>en e</w:t>
      </w:r>
      <w:r w:rsidR="00484E7E">
        <w:rPr>
          <w:rFonts w:ascii="Times New Roman" w:hAnsi="Times New Roman"/>
          <w:sz w:val="24"/>
          <w:szCs w:val="24"/>
          <w:lang w:val="es-ES"/>
        </w:rPr>
        <w:t xml:space="preserve">l centro de mi reflexión. </w:t>
      </w:r>
      <w:r w:rsidR="000D3DE6" w:rsidRPr="00665185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2F430BB0" w14:textId="33B4D5BB" w:rsidR="00442316" w:rsidRDefault="00DF632C" w:rsidP="00FD31C5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E19C3">
        <w:rPr>
          <w:rFonts w:ascii="Times New Roman" w:hAnsi="Times New Roman"/>
          <w:sz w:val="24"/>
          <w:lang w:val="es-ES"/>
        </w:rPr>
        <w:t xml:space="preserve">En cuanto a la </w:t>
      </w:r>
      <w:r w:rsidR="00BE19C3">
        <w:rPr>
          <w:rFonts w:ascii="Times New Roman" w:hAnsi="Times New Roman"/>
          <w:sz w:val="24"/>
          <w:lang w:val="es-ES"/>
        </w:rPr>
        <w:t xml:space="preserve">traducción del teatro, </w:t>
      </w:r>
      <w:r w:rsidR="002C4DC3">
        <w:rPr>
          <w:rFonts w:ascii="Times New Roman" w:hAnsi="Times New Roman"/>
          <w:sz w:val="24"/>
          <w:lang w:val="es-ES"/>
        </w:rPr>
        <w:t xml:space="preserve">mientras </w:t>
      </w:r>
      <w:r w:rsidR="00A85945">
        <w:rPr>
          <w:rFonts w:ascii="Times New Roman" w:hAnsi="Times New Roman"/>
          <w:sz w:val="24"/>
          <w:lang w:val="es-ES"/>
        </w:rPr>
        <w:t xml:space="preserve">que </w:t>
      </w:r>
      <w:r w:rsidR="002C4DC3">
        <w:rPr>
          <w:rFonts w:ascii="Times New Roman" w:hAnsi="Times New Roman"/>
          <w:sz w:val="24"/>
          <w:lang w:val="es-ES"/>
        </w:rPr>
        <w:t>la traductolog</w:t>
      </w:r>
      <w:r w:rsidR="00A85945">
        <w:rPr>
          <w:rFonts w:ascii="Times New Roman" w:hAnsi="Times New Roman"/>
          <w:sz w:val="24"/>
          <w:lang w:val="es-ES"/>
        </w:rPr>
        <w:t>í</w:t>
      </w:r>
      <w:r w:rsidR="002C4DC3">
        <w:rPr>
          <w:rFonts w:ascii="Times New Roman" w:hAnsi="Times New Roman"/>
          <w:sz w:val="24"/>
          <w:lang w:val="es-ES"/>
        </w:rPr>
        <w:t xml:space="preserve">a </w:t>
      </w:r>
      <w:r w:rsidR="00D05340">
        <w:rPr>
          <w:rFonts w:ascii="Times New Roman" w:hAnsi="Times New Roman"/>
          <w:sz w:val="24"/>
          <w:lang w:val="es-ES"/>
        </w:rPr>
        <w:t xml:space="preserve">científica apareció en la segunda mitad </w:t>
      </w:r>
      <w:r w:rsidR="00CA4019">
        <w:rPr>
          <w:rFonts w:ascii="Times New Roman" w:hAnsi="Times New Roman"/>
          <w:sz w:val="24"/>
          <w:lang w:val="es-ES"/>
        </w:rPr>
        <w:t>del siglo</w:t>
      </w:r>
      <w:r w:rsidR="00A85945">
        <w:rPr>
          <w:rFonts w:ascii="Times New Roman" w:hAnsi="Times New Roman"/>
          <w:sz w:val="24"/>
          <w:lang w:val="es-ES"/>
        </w:rPr>
        <w:t xml:space="preserve"> </w:t>
      </w:r>
      <w:r w:rsidR="00A85945" w:rsidRPr="00774B98">
        <w:rPr>
          <w:rFonts w:ascii="Times New Roman" w:hAnsi="Times New Roman"/>
          <w:smallCaps/>
          <w:sz w:val="24"/>
          <w:lang w:val="es-ES"/>
        </w:rPr>
        <w:t>xx</w:t>
      </w:r>
      <w:r w:rsidR="00CA4019">
        <w:rPr>
          <w:rFonts w:ascii="Times New Roman" w:hAnsi="Times New Roman"/>
          <w:sz w:val="24"/>
          <w:lang w:val="es-ES"/>
        </w:rPr>
        <w:t xml:space="preserve">, </w:t>
      </w:r>
      <w:r w:rsidR="00617BB8">
        <w:rPr>
          <w:rFonts w:ascii="Times New Roman" w:hAnsi="Times New Roman"/>
          <w:sz w:val="24"/>
          <w:lang w:val="es-ES"/>
        </w:rPr>
        <w:t xml:space="preserve">las investigaciones </w:t>
      </w:r>
      <w:r w:rsidR="002E70D5">
        <w:rPr>
          <w:rFonts w:ascii="Times New Roman" w:hAnsi="Times New Roman"/>
          <w:sz w:val="24"/>
          <w:lang w:val="es-ES"/>
        </w:rPr>
        <w:t xml:space="preserve">sobre este tema </w:t>
      </w:r>
      <w:r w:rsidR="00FF1D35">
        <w:rPr>
          <w:rFonts w:ascii="Times New Roman" w:hAnsi="Times New Roman"/>
          <w:sz w:val="24"/>
          <w:lang w:val="es-ES"/>
        </w:rPr>
        <w:t xml:space="preserve">fueron muy </w:t>
      </w:r>
      <w:r w:rsidR="00557C1E">
        <w:rPr>
          <w:rFonts w:ascii="Times New Roman" w:hAnsi="Times New Roman"/>
          <w:sz w:val="24"/>
          <w:lang w:val="es-ES"/>
        </w:rPr>
        <w:t xml:space="preserve">tardías. </w:t>
      </w:r>
      <w:r w:rsidR="00531C8C" w:rsidRPr="008C1590">
        <w:rPr>
          <w:rFonts w:ascii="Times New Roman" w:hAnsi="Times New Roman"/>
          <w:sz w:val="24"/>
          <w:lang w:val="es-ES"/>
        </w:rPr>
        <w:t xml:space="preserve">Esta </w:t>
      </w:r>
      <w:r w:rsidR="00DE3109" w:rsidRPr="008C1590">
        <w:rPr>
          <w:rFonts w:ascii="Times New Roman" w:hAnsi="Times New Roman"/>
          <w:sz w:val="24"/>
          <w:lang w:val="es-ES"/>
        </w:rPr>
        <w:t>situación</w:t>
      </w:r>
      <w:r w:rsidR="00531C8C" w:rsidRPr="008C1590">
        <w:rPr>
          <w:rFonts w:ascii="Times New Roman" w:hAnsi="Times New Roman"/>
          <w:sz w:val="24"/>
          <w:lang w:val="es-ES"/>
        </w:rPr>
        <w:t xml:space="preserve"> </w:t>
      </w:r>
      <w:r w:rsidR="00F35F33" w:rsidRPr="008C1590">
        <w:rPr>
          <w:rFonts w:ascii="Times New Roman" w:hAnsi="Times New Roman"/>
          <w:sz w:val="24"/>
          <w:lang w:val="es-ES"/>
        </w:rPr>
        <w:t>se puede explicar por la «naturaleza compleja»</w:t>
      </w:r>
      <w:r w:rsidR="008C1590" w:rsidRPr="008C1590">
        <w:rPr>
          <w:rFonts w:ascii="Times New Roman" w:hAnsi="Times New Roman"/>
          <w:sz w:val="24"/>
          <w:lang w:val="es-ES"/>
        </w:rPr>
        <w:t xml:space="preserve"> d</w:t>
      </w:r>
      <w:r w:rsidR="008C1590">
        <w:rPr>
          <w:rFonts w:ascii="Times New Roman" w:hAnsi="Times New Roman"/>
          <w:sz w:val="24"/>
          <w:lang w:val="es-ES"/>
        </w:rPr>
        <w:t>e</w:t>
      </w:r>
      <w:r w:rsidR="00C165A6">
        <w:rPr>
          <w:rFonts w:ascii="Times New Roman" w:hAnsi="Times New Roman"/>
          <w:sz w:val="24"/>
          <w:lang w:val="es-ES"/>
        </w:rPr>
        <w:t>l</w:t>
      </w:r>
      <w:r w:rsidR="008C1590">
        <w:rPr>
          <w:rFonts w:ascii="Times New Roman" w:hAnsi="Times New Roman"/>
          <w:sz w:val="24"/>
          <w:lang w:val="es-ES"/>
        </w:rPr>
        <w:t xml:space="preserve"> texto </w:t>
      </w:r>
      <w:r w:rsidR="00C165A6">
        <w:rPr>
          <w:rFonts w:ascii="Times New Roman" w:hAnsi="Times New Roman"/>
          <w:sz w:val="24"/>
          <w:lang w:val="es-ES"/>
        </w:rPr>
        <w:t xml:space="preserve">teatral, </w:t>
      </w:r>
      <w:r w:rsidR="008C1590">
        <w:rPr>
          <w:rFonts w:ascii="Times New Roman" w:hAnsi="Times New Roman"/>
          <w:sz w:val="24"/>
          <w:lang w:val="es-ES"/>
        </w:rPr>
        <w:t>que, como explican Fabio Regattin y Susan Bassnet</w:t>
      </w:r>
      <w:r w:rsidR="00030250">
        <w:rPr>
          <w:rFonts w:ascii="Times New Roman" w:hAnsi="Times New Roman"/>
          <w:sz w:val="24"/>
          <w:lang w:val="es-ES"/>
        </w:rPr>
        <w:t>t,</w:t>
      </w:r>
      <w:r w:rsidR="008C1590">
        <w:rPr>
          <w:rFonts w:ascii="Times New Roman" w:hAnsi="Times New Roman"/>
          <w:sz w:val="24"/>
          <w:lang w:val="es-ES"/>
        </w:rPr>
        <w:t xml:space="preserve"> </w:t>
      </w:r>
      <w:r w:rsidR="00D91090">
        <w:rPr>
          <w:rFonts w:ascii="Times New Roman" w:hAnsi="Times New Roman"/>
          <w:sz w:val="24"/>
          <w:lang w:val="es-ES"/>
        </w:rPr>
        <w:t xml:space="preserve">no se </w:t>
      </w:r>
      <w:r w:rsidR="008C33C9">
        <w:rPr>
          <w:rFonts w:ascii="Times New Roman" w:hAnsi="Times New Roman"/>
          <w:sz w:val="24"/>
          <w:lang w:val="es-ES"/>
        </w:rPr>
        <w:t>«</w:t>
      </w:r>
      <w:r w:rsidR="00D91090">
        <w:rPr>
          <w:rFonts w:ascii="Times New Roman" w:hAnsi="Times New Roman"/>
          <w:sz w:val="24"/>
          <w:lang w:val="es-ES"/>
        </w:rPr>
        <w:t>termina</w:t>
      </w:r>
      <w:r w:rsidR="008C33C9">
        <w:rPr>
          <w:rFonts w:ascii="Times New Roman" w:hAnsi="Times New Roman"/>
          <w:sz w:val="24"/>
          <w:lang w:val="es-ES"/>
        </w:rPr>
        <w:t>»</w:t>
      </w:r>
      <w:r w:rsidR="008C1590">
        <w:rPr>
          <w:rFonts w:ascii="Times New Roman" w:hAnsi="Times New Roman"/>
          <w:sz w:val="24"/>
          <w:lang w:val="es-ES"/>
        </w:rPr>
        <w:t xml:space="preserve"> </w:t>
      </w:r>
      <w:r w:rsidR="00AB4DFE">
        <w:rPr>
          <w:rFonts w:ascii="Times New Roman" w:hAnsi="Times New Roman"/>
          <w:sz w:val="24"/>
          <w:lang w:val="es-ES"/>
        </w:rPr>
        <w:t xml:space="preserve">hasta su escenificación. </w:t>
      </w:r>
      <w:r w:rsidR="0059687B">
        <w:rPr>
          <w:rFonts w:ascii="Times New Roman" w:hAnsi="Times New Roman"/>
          <w:sz w:val="24"/>
          <w:lang w:val="es-ES"/>
        </w:rPr>
        <w:t xml:space="preserve">Se destacan </w:t>
      </w:r>
      <w:r w:rsidR="0092475C">
        <w:rPr>
          <w:rFonts w:ascii="Times New Roman" w:hAnsi="Times New Roman"/>
          <w:sz w:val="24"/>
          <w:lang w:val="es-ES"/>
        </w:rPr>
        <w:t xml:space="preserve">varios enfoques: </w:t>
      </w:r>
      <w:r w:rsidR="00493C72">
        <w:rPr>
          <w:rFonts w:ascii="Times New Roman" w:hAnsi="Times New Roman"/>
          <w:sz w:val="24"/>
          <w:lang w:val="es-ES"/>
        </w:rPr>
        <w:t xml:space="preserve">algunos teóricos </w:t>
      </w:r>
      <w:r w:rsidR="00242EFA">
        <w:rPr>
          <w:rFonts w:ascii="Times New Roman" w:hAnsi="Times New Roman"/>
          <w:sz w:val="24"/>
          <w:lang w:val="es-ES"/>
        </w:rPr>
        <w:t xml:space="preserve">afirman </w:t>
      </w:r>
      <w:r w:rsidR="008D0C10">
        <w:rPr>
          <w:rFonts w:ascii="Times New Roman" w:hAnsi="Times New Roman"/>
          <w:sz w:val="24"/>
          <w:lang w:val="es-ES"/>
        </w:rPr>
        <w:t>que</w:t>
      </w:r>
      <w:r w:rsidR="00132A52">
        <w:rPr>
          <w:rFonts w:ascii="Times New Roman" w:hAnsi="Times New Roman"/>
          <w:sz w:val="24"/>
          <w:lang w:val="es-ES"/>
        </w:rPr>
        <w:t xml:space="preserve"> un texto teatral </w:t>
      </w:r>
      <w:r w:rsidR="003B716E">
        <w:rPr>
          <w:rFonts w:ascii="Times New Roman" w:hAnsi="Times New Roman"/>
          <w:sz w:val="24"/>
          <w:lang w:val="es-ES"/>
        </w:rPr>
        <w:t>s</w:t>
      </w:r>
      <w:r w:rsidR="00F3066F">
        <w:rPr>
          <w:rFonts w:ascii="Times New Roman" w:hAnsi="Times New Roman"/>
          <w:sz w:val="24"/>
          <w:lang w:val="es-ES"/>
        </w:rPr>
        <w:t xml:space="preserve">e traduce como </w:t>
      </w:r>
      <w:r w:rsidR="00C12EB8">
        <w:rPr>
          <w:rFonts w:ascii="Times New Roman" w:hAnsi="Times New Roman"/>
          <w:sz w:val="24"/>
          <w:lang w:val="es-ES"/>
        </w:rPr>
        <w:t xml:space="preserve">cualquier </w:t>
      </w:r>
      <w:r w:rsidR="00E43A5C">
        <w:rPr>
          <w:rFonts w:ascii="Times New Roman" w:hAnsi="Times New Roman"/>
          <w:sz w:val="24"/>
          <w:lang w:val="es-ES"/>
        </w:rPr>
        <w:t>texto</w:t>
      </w:r>
      <w:r w:rsidR="008554A0">
        <w:rPr>
          <w:rFonts w:ascii="Times New Roman" w:hAnsi="Times New Roman"/>
          <w:sz w:val="24"/>
          <w:lang w:val="es-ES"/>
        </w:rPr>
        <w:t xml:space="preserve"> </w:t>
      </w:r>
      <w:r w:rsidR="00E43A5C">
        <w:rPr>
          <w:rFonts w:ascii="Times New Roman" w:hAnsi="Times New Roman"/>
          <w:sz w:val="24"/>
          <w:lang w:val="es-ES"/>
        </w:rPr>
        <w:t>literario</w:t>
      </w:r>
      <w:r w:rsidR="00044AE6">
        <w:rPr>
          <w:rFonts w:ascii="Times New Roman" w:hAnsi="Times New Roman"/>
          <w:sz w:val="24"/>
          <w:lang w:val="es-ES"/>
        </w:rPr>
        <w:t>,</w:t>
      </w:r>
      <w:r w:rsidR="003C1DC7">
        <w:rPr>
          <w:rFonts w:ascii="Times New Roman" w:hAnsi="Times New Roman"/>
          <w:sz w:val="24"/>
          <w:lang w:val="es-ES"/>
        </w:rPr>
        <w:t xml:space="preserve"> mientras </w:t>
      </w:r>
      <w:r w:rsidR="00044AE6">
        <w:rPr>
          <w:rFonts w:ascii="Times New Roman" w:hAnsi="Times New Roman"/>
          <w:sz w:val="24"/>
          <w:lang w:val="es-ES"/>
        </w:rPr>
        <w:t xml:space="preserve">que </w:t>
      </w:r>
      <w:r w:rsidR="003C1DC7">
        <w:rPr>
          <w:rFonts w:ascii="Times New Roman" w:hAnsi="Times New Roman"/>
          <w:sz w:val="24"/>
          <w:lang w:val="es-ES"/>
        </w:rPr>
        <w:t xml:space="preserve">otros </w:t>
      </w:r>
      <w:r w:rsidR="00542C19">
        <w:rPr>
          <w:rFonts w:ascii="Times New Roman" w:hAnsi="Times New Roman"/>
          <w:sz w:val="24"/>
          <w:lang w:val="es-ES"/>
        </w:rPr>
        <w:t xml:space="preserve">opinan que la verdadera traducción </w:t>
      </w:r>
      <w:r w:rsidR="00044AE6">
        <w:rPr>
          <w:rFonts w:ascii="Times New Roman" w:hAnsi="Times New Roman"/>
          <w:sz w:val="24"/>
          <w:lang w:val="es-ES"/>
        </w:rPr>
        <w:t xml:space="preserve">tiene lugar </w:t>
      </w:r>
      <w:r w:rsidR="00733776">
        <w:rPr>
          <w:rFonts w:ascii="Times New Roman" w:hAnsi="Times New Roman"/>
          <w:sz w:val="24"/>
          <w:lang w:val="es-ES"/>
        </w:rPr>
        <w:t xml:space="preserve">en el escenario. </w:t>
      </w:r>
      <w:r w:rsidR="00243C17" w:rsidRPr="00243C17">
        <w:rPr>
          <w:rFonts w:ascii="Times New Roman" w:hAnsi="Times New Roman"/>
          <w:sz w:val="24"/>
          <w:lang w:val="es-ES"/>
        </w:rPr>
        <w:t>Estos enfoques no son incompatibles porque</w:t>
      </w:r>
      <w:r w:rsidR="00044AE6">
        <w:rPr>
          <w:rFonts w:ascii="Times New Roman" w:hAnsi="Times New Roman"/>
          <w:sz w:val="24"/>
          <w:lang w:val="es-ES"/>
        </w:rPr>
        <w:t>,</w:t>
      </w:r>
      <w:r w:rsidR="00243C17" w:rsidRPr="00243C17">
        <w:rPr>
          <w:rFonts w:ascii="Times New Roman" w:hAnsi="Times New Roman"/>
          <w:sz w:val="24"/>
          <w:lang w:val="es-ES"/>
        </w:rPr>
        <w:t xml:space="preserve"> </w:t>
      </w:r>
      <w:r w:rsidR="00E915D4" w:rsidRPr="00243C17">
        <w:rPr>
          <w:rFonts w:ascii="Times New Roman" w:hAnsi="Times New Roman"/>
          <w:sz w:val="24"/>
          <w:lang w:val="es-ES"/>
        </w:rPr>
        <w:t>según</w:t>
      </w:r>
      <w:r w:rsidR="00243C17" w:rsidRPr="00243C17">
        <w:rPr>
          <w:rFonts w:ascii="Times New Roman" w:hAnsi="Times New Roman"/>
          <w:sz w:val="24"/>
          <w:lang w:val="es-ES"/>
        </w:rPr>
        <w:t xml:space="preserve"> Fabio Regattin, c</w:t>
      </w:r>
      <w:r w:rsidR="00243C17">
        <w:rPr>
          <w:rFonts w:ascii="Times New Roman" w:hAnsi="Times New Roman"/>
          <w:sz w:val="24"/>
          <w:lang w:val="es-ES"/>
        </w:rPr>
        <w:t>ada traducción teatral</w:t>
      </w:r>
      <w:r w:rsidR="00565FE1">
        <w:rPr>
          <w:rFonts w:ascii="Times New Roman" w:hAnsi="Times New Roman"/>
          <w:sz w:val="24"/>
          <w:lang w:val="es-ES"/>
        </w:rPr>
        <w:t xml:space="preserve"> persigue </w:t>
      </w:r>
      <w:r w:rsidR="00E915D4">
        <w:rPr>
          <w:rFonts w:ascii="Times New Roman" w:hAnsi="Times New Roman"/>
          <w:sz w:val="24"/>
          <w:lang w:val="es-ES"/>
        </w:rPr>
        <w:t>objetivos</w:t>
      </w:r>
      <w:r w:rsidR="00565FE1">
        <w:rPr>
          <w:rFonts w:ascii="Times New Roman" w:hAnsi="Times New Roman"/>
          <w:sz w:val="24"/>
          <w:lang w:val="es-ES"/>
        </w:rPr>
        <w:t xml:space="preserve"> diferentes o, en términos </w:t>
      </w:r>
      <w:r w:rsidR="00E915D4">
        <w:rPr>
          <w:rFonts w:ascii="Times New Roman" w:hAnsi="Times New Roman"/>
          <w:sz w:val="24"/>
          <w:lang w:val="es-ES"/>
        </w:rPr>
        <w:t>m</w:t>
      </w:r>
      <w:r w:rsidR="00E915D4">
        <w:rPr>
          <w:rFonts w:ascii="Times New Roman" w:hAnsi="Times New Roman" w:cs="Times New Roman"/>
          <w:sz w:val="24"/>
          <w:lang w:val="es-ES"/>
        </w:rPr>
        <w:t>á</w:t>
      </w:r>
      <w:r w:rsidR="00565FE1">
        <w:rPr>
          <w:rFonts w:ascii="Times New Roman" w:hAnsi="Times New Roman"/>
          <w:sz w:val="24"/>
          <w:lang w:val="es-ES"/>
        </w:rPr>
        <w:t>s traductológicos</w:t>
      </w:r>
      <w:r w:rsidR="00E915D4">
        <w:rPr>
          <w:rFonts w:ascii="Times New Roman" w:hAnsi="Times New Roman"/>
          <w:sz w:val="24"/>
          <w:lang w:val="es-ES"/>
        </w:rPr>
        <w:t xml:space="preserve"> presentados en los a</w:t>
      </w:r>
      <w:r w:rsidR="00EB1AD9">
        <w:rPr>
          <w:rFonts w:ascii="Times New Roman" w:hAnsi="Times New Roman"/>
          <w:sz w:val="24"/>
          <w:lang w:val="es-ES"/>
        </w:rPr>
        <w:t>ñ</w:t>
      </w:r>
      <w:r w:rsidR="00E915D4">
        <w:rPr>
          <w:rFonts w:ascii="Times New Roman" w:hAnsi="Times New Roman"/>
          <w:sz w:val="24"/>
          <w:lang w:val="es-ES"/>
        </w:rPr>
        <w:t xml:space="preserve">os </w:t>
      </w:r>
      <w:r w:rsidR="00EB1AD9">
        <w:rPr>
          <w:rFonts w:ascii="Times New Roman" w:hAnsi="Times New Roman"/>
          <w:sz w:val="24"/>
          <w:lang w:val="es-ES"/>
        </w:rPr>
        <w:t>setenta</w:t>
      </w:r>
      <w:r w:rsidR="00E915D4">
        <w:rPr>
          <w:rFonts w:ascii="Times New Roman" w:hAnsi="Times New Roman"/>
          <w:sz w:val="24"/>
          <w:lang w:val="es-ES"/>
        </w:rPr>
        <w:t xml:space="preserve"> por Hans Vermeer y Katharina Reiss, </w:t>
      </w:r>
      <w:r w:rsidR="00A02F47">
        <w:rPr>
          <w:rFonts w:ascii="Times New Roman" w:hAnsi="Times New Roman"/>
          <w:sz w:val="24"/>
          <w:lang w:val="es-ES"/>
        </w:rPr>
        <w:t>«</w:t>
      </w:r>
      <w:r w:rsidR="00E915D4">
        <w:rPr>
          <w:rFonts w:ascii="Times New Roman" w:hAnsi="Times New Roman"/>
          <w:sz w:val="24"/>
          <w:lang w:val="es-ES"/>
        </w:rPr>
        <w:t>skopos</w:t>
      </w:r>
      <w:r w:rsidR="00F83893">
        <w:rPr>
          <w:rFonts w:ascii="Times New Roman" w:hAnsi="Times New Roman"/>
          <w:sz w:val="24"/>
          <w:lang w:val="es-ES"/>
        </w:rPr>
        <w:t>»</w:t>
      </w:r>
      <w:r w:rsidR="00E915D4">
        <w:rPr>
          <w:rFonts w:ascii="Times New Roman" w:hAnsi="Times New Roman"/>
          <w:sz w:val="24"/>
          <w:lang w:val="es-ES"/>
        </w:rPr>
        <w:t xml:space="preserve"> diferentes. </w:t>
      </w:r>
      <w:r w:rsidR="001C17CA" w:rsidRPr="001C17CA">
        <w:rPr>
          <w:rFonts w:ascii="Times New Roman" w:hAnsi="Times New Roman"/>
          <w:sz w:val="24"/>
          <w:lang w:val="es-ES"/>
        </w:rPr>
        <w:t>Regattin</w:t>
      </w:r>
      <w:r w:rsidR="001C17CA">
        <w:rPr>
          <w:rFonts w:ascii="Times New Roman" w:hAnsi="Times New Roman"/>
          <w:sz w:val="24"/>
          <w:lang w:val="es-ES"/>
        </w:rPr>
        <w:t xml:space="preserve"> t</w:t>
      </w:r>
      <w:r w:rsidR="002B4F01" w:rsidRPr="007836ED">
        <w:rPr>
          <w:rFonts w:ascii="Times New Roman" w:hAnsi="Times New Roman"/>
          <w:sz w:val="24"/>
          <w:lang w:val="es-ES"/>
        </w:rPr>
        <w:t xml:space="preserve">oma el ejemplo de una obra </w:t>
      </w:r>
      <w:r w:rsidR="00D94C8F">
        <w:rPr>
          <w:rFonts w:ascii="Times New Roman" w:hAnsi="Times New Roman"/>
          <w:sz w:val="24"/>
          <w:lang w:val="es-ES"/>
        </w:rPr>
        <w:t>francófona</w:t>
      </w:r>
      <w:r w:rsidR="007836ED" w:rsidRPr="007836ED">
        <w:rPr>
          <w:rFonts w:ascii="Times New Roman" w:hAnsi="Times New Roman"/>
          <w:sz w:val="24"/>
          <w:lang w:val="es-ES"/>
        </w:rPr>
        <w:t xml:space="preserve"> traducida para s</w:t>
      </w:r>
      <w:r w:rsidR="007836ED">
        <w:rPr>
          <w:rFonts w:ascii="Times New Roman" w:hAnsi="Times New Roman"/>
          <w:sz w:val="24"/>
          <w:lang w:val="es-ES"/>
        </w:rPr>
        <w:t>er publicada en italiano</w:t>
      </w:r>
      <w:r w:rsidR="00D94C8F">
        <w:rPr>
          <w:rFonts w:ascii="Times New Roman" w:hAnsi="Times New Roman"/>
          <w:sz w:val="24"/>
          <w:lang w:val="es-ES"/>
        </w:rPr>
        <w:t xml:space="preserve"> </w:t>
      </w:r>
      <w:r w:rsidR="00940414">
        <w:rPr>
          <w:rFonts w:ascii="Times New Roman" w:hAnsi="Times New Roman"/>
          <w:sz w:val="24"/>
          <w:lang w:val="es-ES"/>
        </w:rPr>
        <w:t xml:space="preserve">y otra traducida para una </w:t>
      </w:r>
      <w:r w:rsidR="00153269">
        <w:rPr>
          <w:rFonts w:ascii="Times New Roman" w:hAnsi="Times New Roman"/>
          <w:sz w:val="24"/>
          <w:lang w:val="es-ES"/>
        </w:rPr>
        <w:t xml:space="preserve">representación </w:t>
      </w:r>
      <w:r w:rsidR="008C4A9F">
        <w:rPr>
          <w:rFonts w:ascii="Times New Roman" w:hAnsi="Times New Roman"/>
          <w:sz w:val="24"/>
          <w:lang w:val="es-ES"/>
        </w:rPr>
        <w:t>en un festival.</w:t>
      </w:r>
      <w:r w:rsidR="008348BA">
        <w:rPr>
          <w:rFonts w:ascii="Times New Roman" w:hAnsi="Times New Roman"/>
          <w:sz w:val="24"/>
          <w:lang w:val="es-ES"/>
        </w:rPr>
        <w:t xml:space="preserve"> </w:t>
      </w:r>
      <w:r w:rsidR="00153269">
        <w:rPr>
          <w:rFonts w:ascii="Times New Roman" w:hAnsi="Times New Roman"/>
          <w:sz w:val="24"/>
          <w:lang w:val="es-ES"/>
        </w:rPr>
        <w:t>N</w:t>
      </w:r>
      <w:r w:rsidR="008348BA" w:rsidRPr="00C00F52">
        <w:rPr>
          <w:rFonts w:ascii="Times New Roman" w:hAnsi="Times New Roman"/>
          <w:sz w:val="24"/>
          <w:lang w:val="es-ES"/>
        </w:rPr>
        <w:t xml:space="preserve">o </w:t>
      </w:r>
      <w:r w:rsidR="00153269">
        <w:rPr>
          <w:rFonts w:ascii="Times New Roman" w:hAnsi="Times New Roman"/>
          <w:sz w:val="24"/>
          <w:lang w:val="es-ES"/>
        </w:rPr>
        <w:t>se</w:t>
      </w:r>
      <w:r w:rsidR="00153269" w:rsidRPr="00C00F52">
        <w:rPr>
          <w:rFonts w:ascii="Times New Roman" w:hAnsi="Times New Roman"/>
          <w:sz w:val="24"/>
          <w:lang w:val="es-ES"/>
        </w:rPr>
        <w:t xml:space="preserve"> </w:t>
      </w:r>
      <w:r w:rsidR="008348BA" w:rsidRPr="00C00F52">
        <w:rPr>
          <w:rFonts w:ascii="Times New Roman" w:hAnsi="Times New Roman"/>
          <w:sz w:val="24"/>
          <w:lang w:val="es-ES"/>
        </w:rPr>
        <w:t>tradu</w:t>
      </w:r>
      <w:r w:rsidR="00153269">
        <w:rPr>
          <w:rFonts w:ascii="Times New Roman" w:hAnsi="Times New Roman"/>
          <w:sz w:val="24"/>
          <w:lang w:val="es-ES"/>
        </w:rPr>
        <w:t>jeron</w:t>
      </w:r>
      <w:r w:rsidR="008348BA" w:rsidRPr="00C00F52">
        <w:rPr>
          <w:rFonts w:ascii="Times New Roman" w:hAnsi="Times New Roman"/>
          <w:sz w:val="24"/>
          <w:lang w:val="es-ES"/>
        </w:rPr>
        <w:t xml:space="preserve"> de la misma manera.</w:t>
      </w:r>
      <w:r w:rsidR="00234E23" w:rsidRPr="00C00F52">
        <w:rPr>
          <w:rFonts w:ascii="Times New Roman" w:hAnsi="Times New Roman"/>
          <w:sz w:val="24"/>
          <w:lang w:val="es-ES"/>
        </w:rPr>
        <w:t xml:space="preserve"> La </w:t>
      </w:r>
      <w:r w:rsidR="00A141EE" w:rsidRPr="00C00F52">
        <w:rPr>
          <w:rFonts w:ascii="Times New Roman" w:hAnsi="Times New Roman"/>
          <w:sz w:val="24"/>
          <w:lang w:val="es-ES"/>
        </w:rPr>
        <w:t xml:space="preserve">primera, </w:t>
      </w:r>
      <w:r w:rsidR="00A141EE" w:rsidRPr="00C00F52">
        <w:rPr>
          <w:rFonts w:ascii="Times New Roman" w:hAnsi="Times New Roman"/>
          <w:i/>
          <w:sz w:val="24"/>
          <w:lang w:val="es-ES"/>
        </w:rPr>
        <w:t xml:space="preserve">Série Blème </w:t>
      </w:r>
      <w:r w:rsidR="00A141EE" w:rsidRPr="00C00F52">
        <w:rPr>
          <w:rFonts w:ascii="Times New Roman" w:hAnsi="Times New Roman"/>
          <w:sz w:val="24"/>
          <w:lang w:val="es-ES"/>
        </w:rPr>
        <w:t xml:space="preserve">de Boris Vian </w:t>
      </w:r>
      <w:r w:rsidR="00B7099A" w:rsidRPr="00C00F52">
        <w:rPr>
          <w:rFonts w:ascii="Times New Roman" w:hAnsi="Times New Roman"/>
          <w:sz w:val="24"/>
          <w:lang w:val="es-ES"/>
        </w:rPr>
        <w:t>contenía</w:t>
      </w:r>
      <w:r w:rsidR="00A141EE" w:rsidRPr="00C00F52">
        <w:rPr>
          <w:rFonts w:ascii="Times New Roman" w:hAnsi="Times New Roman"/>
          <w:sz w:val="24"/>
          <w:lang w:val="es-ES"/>
        </w:rPr>
        <w:t xml:space="preserve"> una gran candidad de paratexto</w:t>
      </w:r>
      <w:r w:rsidR="003A0DCC">
        <w:rPr>
          <w:rFonts w:ascii="Times New Roman" w:hAnsi="Times New Roman"/>
          <w:sz w:val="24"/>
          <w:lang w:val="es-ES"/>
        </w:rPr>
        <w:t>,</w:t>
      </w:r>
      <w:r w:rsidR="00A141EE" w:rsidRPr="00C00F52">
        <w:rPr>
          <w:rFonts w:ascii="Times New Roman" w:hAnsi="Times New Roman"/>
          <w:sz w:val="24"/>
          <w:lang w:val="es-ES"/>
        </w:rPr>
        <w:t xml:space="preserve"> </w:t>
      </w:r>
      <w:r w:rsidR="00EE6551" w:rsidRPr="00C00F52">
        <w:rPr>
          <w:rFonts w:ascii="Times New Roman" w:hAnsi="Times New Roman"/>
          <w:sz w:val="24"/>
          <w:lang w:val="es-ES"/>
        </w:rPr>
        <w:t xml:space="preserve">mientras que en el caso </w:t>
      </w:r>
      <w:r w:rsidR="00FD31C5" w:rsidRPr="00C00F52">
        <w:rPr>
          <w:rFonts w:ascii="Times New Roman" w:hAnsi="Times New Roman"/>
          <w:i/>
          <w:iCs/>
          <w:sz w:val="24"/>
          <w:szCs w:val="24"/>
          <w:lang w:val="es-ES"/>
        </w:rPr>
        <w:t xml:space="preserve">Bashir </w:t>
      </w:r>
      <w:r w:rsidR="00FD31C5" w:rsidRPr="0074741D">
        <w:rPr>
          <w:rFonts w:ascii="Times New Roman" w:hAnsi="Times New Roman"/>
          <w:i/>
          <w:iCs/>
          <w:sz w:val="24"/>
          <w:szCs w:val="24"/>
          <w:lang w:val="es-ES"/>
        </w:rPr>
        <w:t>Lazhar</w:t>
      </w:r>
      <w:r w:rsidR="00EE6551" w:rsidRPr="00C00F52">
        <w:rPr>
          <w:rFonts w:ascii="Times New Roman" w:hAnsi="Times New Roman"/>
          <w:iCs/>
          <w:sz w:val="24"/>
          <w:szCs w:val="24"/>
          <w:lang w:val="es-ES"/>
        </w:rPr>
        <w:t xml:space="preserve">, de la autora quebequesa </w:t>
      </w:r>
      <w:r w:rsidR="00FD31C5" w:rsidRPr="00C00F52">
        <w:rPr>
          <w:rFonts w:ascii="Times New Roman" w:hAnsi="Times New Roman"/>
          <w:sz w:val="24"/>
          <w:szCs w:val="24"/>
          <w:lang w:val="es-ES"/>
        </w:rPr>
        <w:t xml:space="preserve">Évelyne de la Chenelière, </w:t>
      </w:r>
      <w:r w:rsidR="007165A9" w:rsidRPr="00C00F52">
        <w:rPr>
          <w:rFonts w:ascii="Times New Roman" w:hAnsi="Times New Roman"/>
          <w:sz w:val="24"/>
          <w:szCs w:val="24"/>
          <w:lang w:val="es-ES"/>
        </w:rPr>
        <w:t xml:space="preserve">la directora teatral y los actores ayudaron al traductor. </w:t>
      </w:r>
      <w:r w:rsidR="007165A9" w:rsidRPr="00442316">
        <w:rPr>
          <w:rFonts w:ascii="Times New Roman" w:hAnsi="Times New Roman"/>
          <w:sz w:val="24"/>
          <w:szCs w:val="24"/>
          <w:lang w:val="es-ES"/>
        </w:rPr>
        <w:t xml:space="preserve">La teatralidad </w:t>
      </w:r>
      <w:r w:rsidR="00442316" w:rsidRPr="00442316">
        <w:rPr>
          <w:rFonts w:ascii="Times New Roman" w:hAnsi="Times New Roman"/>
          <w:sz w:val="24"/>
          <w:szCs w:val="24"/>
          <w:lang w:val="es-ES"/>
        </w:rPr>
        <w:t>es diferente: es mínima para el primer ejemplo y máxima para el segundo.</w:t>
      </w:r>
    </w:p>
    <w:p w14:paraId="79CBC8FE" w14:textId="2D50CF7F" w:rsidR="00E93843" w:rsidRDefault="000A1AFA" w:rsidP="00FD31C5">
      <w:pPr>
        <w:spacing w:line="276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ab/>
      </w:r>
      <w:r w:rsidR="000C40D3">
        <w:rPr>
          <w:rFonts w:ascii="Times New Roman" w:hAnsi="Times New Roman"/>
          <w:sz w:val="24"/>
          <w:szCs w:val="24"/>
          <w:lang w:val="es-ES"/>
        </w:rPr>
        <w:t xml:space="preserve">El concepto de adaptación </w:t>
      </w:r>
      <w:r w:rsidR="00D10591">
        <w:rPr>
          <w:rFonts w:ascii="Times New Roman" w:hAnsi="Times New Roman"/>
          <w:sz w:val="24"/>
          <w:szCs w:val="24"/>
          <w:lang w:val="es-ES"/>
        </w:rPr>
        <w:t xml:space="preserve">siempre </w:t>
      </w:r>
      <w:r w:rsidR="00780229">
        <w:rPr>
          <w:rFonts w:ascii="Times New Roman" w:hAnsi="Times New Roman"/>
          <w:sz w:val="24"/>
          <w:szCs w:val="24"/>
          <w:lang w:val="es-ES"/>
        </w:rPr>
        <w:t xml:space="preserve">ha </w:t>
      </w:r>
      <w:r w:rsidR="00094850">
        <w:rPr>
          <w:rFonts w:ascii="Times New Roman" w:hAnsi="Times New Roman"/>
          <w:sz w:val="24"/>
          <w:szCs w:val="24"/>
          <w:lang w:val="es-ES"/>
        </w:rPr>
        <w:t xml:space="preserve">estado </w:t>
      </w:r>
      <w:r w:rsidR="00780229">
        <w:rPr>
          <w:rFonts w:ascii="Times New Roman" w:hAnsi="Times New Roman"/>
          <w:sz w:val="24"/>
          <w:szCs w:val="24"/>
          <w:lang w:val="es-ES"/>
        </w:rPr>
        <w:t xml:space="preserve">en competición con el concepto de traducción. </w:t>
      </w:r>
      <w:r w:rsidR="009E608C">
        <w:rPr>
          <w:rFonts w:ascii="Times New Roman" w:hAnsi="Times New Roman"/>
          <w:sz w:val="24"/>
          <w:szCs w:val="24"/>
          <w:lang w:val="es-ES"/>
        </w:rPr>
        <w:t xml:space="preserve">En 1993, </w:t>
      </w:r>
      <w:r w:rsidR="005D07B4">
        <w:rPr>
          <w:rFonts w:ascii="Times New Roman" w:hAnsi="Times New Roman"/>
          <w:sz w:val="24"/>
          <w:szCs w:val="24"/>
          <w:lang w:val="es-ES"/>
        </w:rPr>
        <w:t>Georges Bastin</w:t>
      </w:r>
      <w:r w:rsidR="00D17735">
        <w:rPr>
          <w:rFonts w:ascii="Times New Roman" w:hAnsi="Times New Roman"/>
          <w:sz w:val="24"/>
          <w:szCs w:val="24"/>
          <w:lang w:val="es-ES"/>
        </w:rPr>
        <w:t xml:space="preserve">, de la Universidad de Montreal, </w:t>
      </w:r>
      <w:r w:rsidR="00212AB8">
        <w:rPr>
          <w:rFonts w:ascii="Times New Roman" w:hAnsi="Times New Roman"/>
          <w:sz w:val="24"/>
          <w:szCs w:val="24"/>
          <w:lang w:val="es-ES"/>
        </w:rPr>
        <w:t>realizó</w:t>
      </w:r>
      <w:r w:rsidR="00C41846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12AB8">
        <w:rPr>
          <w:rFonts w:ascii="Times New Roman" w:hAnsi="Times New Roman"/>
          <w:sz w:val="24"/>
          <w:szCs w:val="24"/>
          <w:lang w:val="es-ES"/>
        </w:rPr>
        <w:t>una tesis</w:t>
      </w:r>
      <w:r w:rsidR="003C426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12AB8">
        <w:rPr>
          <w:rFonts w:ascii="Times New Roman" w:hAnsi="Times New Roman"/>
          <w:sz w:val="24"/>
          <w:szCs w:val="24"/>
          <w:lang w:val="es-ES"/>
        </w:rPr>
        <w:t xml:space="preserve">sobre </w:t>
      </w:r>
      <w:r w:rsidR="003C4265">
        <w:rPr>
          <w:rFonts w:ascii="Times New Roman" w:hAnsi="Times New Roman"/>
          <w:sz w:val="24"/>
          <w:szCs w:val="24"/>
          <w:lang w:val="es-ES"/>
        </w:rPr>
        <w:t>esa práctica</w:t>
      </w:r>
      <w:r w:rsidR="00D8191A">
        <w:rPr>
          <w:rFonts w:ascii="Times New Roman" w:hAnsi="Times New Roman"/>
          <w:sz w:val="24"/>
          <w:szCs w:val="24"/>
          <w:lang w:val="es-ES"/>
        </w:rPr>
        <w:t>. Mientras</w:t>
      </w:r>
      <w:r w:rsidR="008C0A6F">
        <w:rPr>
          <w:rFonts w:ascii="Times New Roman" w:hAnsi="Times New Roman"/>
          <w:sz w:val="24"/>
          <w:szCs w:val="24"/>
          <w:lang w:val="es-ES"/>
        </w:rPr>
        <w:t xml:space="preserve"> algunos </w:t>
      </w:r>
      <w:r w:rsidR="00D8191A">
        <w:rPr>
          <w:rFonts w:ascii="Times New Roman" w:hAnsi="Times New Roman"/>
          <w:sz w:val="24"/>
          <w:szCs w:val="24"/>
          <w:lang w:val="es-ES"/>
        </w:rPr>
        <w:t xml:space="preserve">la </w:t>
      </w:r>
      <w:r w:rsidR="008C0A6F">
        <w:rPr>
          <w:rFonts w:ascii="Times New Roman" w:hAnsi="Times New Roman"/>
          <w:sz w:val="24"/>
          <w:szCs w:val="24"/>
          <w:lang w:val="es-ES"/>
        </w:rPr>
        <w:t xml:space="preserve">consideran como una </w:t>
      </w:r>
      <w:r w:rsidR="00E7289D">
        <w:rPr>
          <w:rFonts w:ascii="Times New Roman" w:hAnsi="Times New Roman"/>
          <w:sz w:val="24"/>
          <w:szCs w:val="24"/>
          <w:lang w:val="es-ES"/>
        </w:rPr>
        <w:t>traición</w:t>
      </w:r>
      <w:r w:rsidR="00DE535D">
        <w:rPr>
          <w:rFonts w:ascii="Times New Roman" w:hAnsi="Times New Roman"/>
          <w:sz w:val="24"/>
          <w:szCs w:val="24"/>
          <w:lang w:val="es-ES"/>
        </w:rPr>
        <w:t xml:space="preserve"> del texto </w:t>
      </w:r>
      <w:r w:rsidR="00D10591">
        <w:rPr>
          <w:rFonts w:ascii="Times New Roman" w:hAnsi="Times New Roman"/>
          <w:sz w:val="24"/>
          <w:szCs w:val="24"/>
          <w:lang w:val="es-ES"/>
        </w:rPr>
        <w:t>original</w:t>
      </w:r>
      <w:r w:rsidR="00D8191A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E64C7B">
        <w:rPr>
          <w:rFonts w:ascii="Times New Roman" w:hAnsi="Times New Roman"/>
          <w:sz w:val="24"/>
          <w:szCs w:val="24"/>
          <w:lang w:val="es-ES"/>
        </w:rPr>
        <w:t xml:space="preserve">sigue siendo </w:t>
      </w:r>
      <w:r w:rsidR="00D8191A">
        <w:rPr>
          <w:rFonts w:ascii="Times New Roman" w:hAnsi="Times New Roman"/>
          <w:sz w:val="24"/>
          <w:szCs w:val="24"/>
          <w:lang w:val="es-ES"/>
        </w:rPr>
        <w:t xml:space="preserve">necesaria en </w:t>
      </w:r>
      <w:r w:rsidR="00E64C7B">
        <w:rPr>
          <w:rFonts w:ascii="Times New Roman" w:hAnsi="Times New Roman"/>
          <w:sz w:val="24"/>
          <w:szCs w:val="24"/>
          <w:lang w:val="es-ES"/>
        </w:rPr>
        <w:t xml:space="preserve">algunos </w:t>
      </w:r>
      <w:r w:rsidR="00D8191A">
        <w:rPr>
          <w:rFonts w:ascii="Times New Roman" w:hAnsi="Times New Roman"/>
          <w:sz w:val="24"/>
          <w:szCs w:val="24"/>
          <w:lang w:val="es-ES"/>
        </w:rPr>
        <w:t xml:space="preserve">casos. </w:t>
      </w:r>
      <w:r w:rsidR="00390D9F">
        <w:rPr>
          <w:rFonts w:ascii="Times New Roman" w:hAnsi="Times New Roman"/>
          <w:sz w:val="24"/>
          <w:szCs w:val="24"/>
          <w:lang w:val="es-ES"/>
        </w:rPr>
        <w:t xml:space="preserve">Según él, </w:t>
      </w:r>
      <w:r w:rsidR="00971C49">
        <w:rPr>
          <w:rFonts w:ascii="Times New Roman" w:hAnsi="Times New Roman"/>
          <w:sz w:val="24"/>
          <w:szCs w:val="24"/>
          <w:lang w:val="es-ES"/>
        </w:rPr>
        <w:t>«</w:t>
      </w:r>
      <w:r w:rsidR="00390D9F">
        <w:rPr>
          <w:rFonts w:ascii="Times New Roman" w:hAnsi="Times New Roman"/>
          <w:sz w:val="24"/>
          <w:szCs w:val="24"/>
          <w:lang w:val="es-ES"/>
        </w:rPr>
        <w:t xml:space="preserve">la adaptación es </w:t>
      </w:r>
      <w:r w:rsidR="00661DDD">
        <w:rPr>
          <w:rFonts w:ascii="Times New Roman" w:hAnsi="Times New Roman"/>
          <w:sz w:val="24"/>
          <w:szCs w:val="24"/>
          <w:lang w:val="es-ES"/>
        </w:rPr>
        <w:t>el proceso</w:t>
      </w:r>
      <w:r w:rsidR="002143B5">
        <w:rPr>
          <w:rFonts w:ascii="Times New Roman" w:hAnsi="Times New Roman"/>
          <w:sz w:val="24"/>
          <w:szCs w:val="24"/>
          <w:lang w:val="es-ES"/>
        </w:rPr>
        <w:t xml:space="preserve">, creador y necesario, </w:t>
      </w:r>
      <w:r w:rsidR="00EF114C">
        <w:rPr>
          <w:rFonts w:ascii="Times New Roman" w:hAnsi="Times New Roman"/>
          <w:sz w:val="24"/>
          <w:szCs w:val="24"/>
          <w:lang w:val="es-ES"/>
        </w:rPr>
        <w:t xml:space="preserve">de expresión de un sentido </w:t>
      </w:r>
      <w:r w:rsidR="00BD49ED">
        <w:rPr>
          <w:rFonts w:ascii="Times New Roman" w:hAnsi="Times New Roman"/>
          <w:sz w:val="24"/>
          <w:szCs w:val="24"/>
          <w:lang w:val="es-ES"/>
        </w:rPr>
        <w:t>general cuyo objetivo</w:t>
      </w:r>
      <w:r w:rsidR="00DD4EFC">
        <w:rPr>
          <w:rFonts w:ascii="Times New Roman" w:hAnsi="Times New Roman"/>
          <w:sz w:val="24"/>
          <w:szCs w:val="24"/>
          <w:lang w:val="es-ES"/>
        </w:rPr>
        <w:t xml:space="preserve"> es reestablecer</w:t>
      </w:r>
      <w:r w:rsidR="00782369">
        <w:rPr>
          <w:rFonts w:ascii="Times New Roman" w:hAnsi="Times New Roman"/>
          <w:sz w:val="24"/>
          <w:szCs w:val="24"/>
          <w:lang w:val="es-ES"/>
        </w:rPr>
        <w:t xml:space="preserve">, en </w:t>
      </w:r>
      <w:r w:rsidR="00385CAB">
        <w:rPr>
          <w:rFonts w:ascii="Times New Roman" w:hAnsi="Times New Roman"/>
          <w:sz w:val="24"/>
          <w:szCs w:val="24"/>
          <w:lang w:val="es-ES"/>
        </w:rPr>
        <w:t>un act</w:t>
      </w:r>
      <w:r w:rsidR="007B0663">
        <w:rPr>
          <w:rFonts w:ascii="Times New Roman" w:hAnsi="Times New Roman"/>
          <w:sz w:val="24"/>
          <w:szCs w:val="24"/>
          <w:lang w:val="es-ES"/>
        </w:rPr>
        <w:t>o</w:t>
      </w:r>
      <w:r w:rsidR="00C931EC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F76DED">
        <w:rPr>
          <w:rFonts w:ascii="Times New Roman" w:hAnsi="Times New Roman"/>
          <w:sz w:val="24"/>
          <w:szCs w:val="24"/>
          <w:lang w:val="es-ES"/>
        </w:rPr>
        <w:t>palabra</w:t>
      </w:r>
      <w:r w:rsidR="00BE730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15185">
        <w:rPr>
          <w:rFonts w:ascii="Times New Roman" w:hAnsi="Times New Roman"/>
          <w:sz w:val="24"/>
          <w:szCs w:val="24"/>
          <w:lang w:val="es-ES"/>
        </w:rPr>
        <w:t>interlingüístic</w:t>
      </w:r>
      <w:r w:rsidR="007B0663">
        <w:rPr>
          <w:rFonts w:ascii="Times New Roman" w:hAnsi="Times New Roman"/>
          <w:sz w:val="24"/>
          <w:szCs w:val="24"/>
          <w:lang w:val="es-ES"/>
        </w:rPr>
        <w:t>o</w:t>
      </w:r>
      <w:r w:rsidR="00F15185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DD4EFC">
        <w:rPr>
          <w:rFonts w:ascii="Times New Roman" w:hAnsi="Times New Roman"/>
          <w:sz w:val="24"/>
          <w:szCs w:val="24"/>
          <w:lang w:val="es-ES"/>
        </w:rPr>
        <w:t xml:space="preserve">el equilibrio </w:t>
      </w:r>
      <w:r w:rsidR="002248AB">
        <w:rPr>
          <w:rFonts w:ascii="Times New Roman" w:hAnsi="Times New Roman"/>
          <w:sz w:val="24"/>
          <w:szCs w:val="24"/>
          <w:lang w:val="es-ES"/>
        </w:rPr>
        <w:t>comunica</w:t>
      </w:r>
      <w:r w:rsidR="009731A1">
        <w:rPr>
          <w:rFonts w:ascii="Times New Roman" w:hAnsi="Times New Roman"/>
          <w:sz w:val="24"/>
          <w:szCs w:val="24"/>
          <w:lang w:val="es-ES"/>
        </w:rPr>
        <w:t>tivo</w:t>
      </w:r>
      <w:r w:rsidR="002248A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93843">
        <w:rPr>
          <w:rFonts w:ascii="Times New Roman" w:hAnsi="Times New Roman"/>
          <w:sz w:val="24"/>
          <w:szCs w:val="24"/>
          <w:lang w:val="es-ES"/>
        </w:rPr>
        <w:t>roto con una simple traducción</w:t>
      </w:r>
      <w:r w:rsidR="00971C49">
        <w:rPr>
          <w:rFonts w:ascii="Times New Roman" w:hAnsi="Times New Roman"/>
          <w:sz w:val="24"/>
          <w:szCs w:val="24"/>
          <w:lang w:val="es-ES"/>
        </w:rPr>
        <w:t>»</w:t>
      </w:r>
      <w:r w:rsidR="00A03635">
        <w:rPr>
          <w:rStyle w:val="Appelnotedebasdep"/>
          <w:rFonts w:ascii="Times New Roman" w:hAnsi="Times New Roman"/>
          <w:sz w:val="24"/>
          <w:szCs w:val="24"/>
          <w:lang w:val="es-ES"/>
        </w:rPr>
        <w:footnoteReference w:id="2"/>
      </w:r>
      <w:r w:rsidR="00FD31C5" w:rsidRPr="00E93843">
        <w:rPr>
          <w:rFonts w:ascii="Times New Roman" w:hAnsi="Times New Roman"/>
          <w:sz w:val="24"/>
          <w:lang w:val="es-ES"/>
        </w:rPr>
        <w:t xml:space="preserve"> </w:t>
      </w:r>
      <w:r w:rsidR="00FD31C5" w:rsidRPr="00385CAB">
        <w:rPr>
          <w:rFonts w:ascii="Times New Roman" w:hAnsi="Times New Roman"/>
          <w:sz w:val="24"/>
          <w:lang w:val="es-ES"/>
        </w:rPr>
        <w:t>(</w:t>
      </w:r>
      <w:proofErr w:type="spellStart"/>
      <w:r w:rsidR="00FD31C5" w:rsidRPr="00385CAB">
        <w:rPr>
          <w:rFonts w:ascii="Times New Roman" w:hAnsi="Times New Roman"/>
          <w:sz w:val="24"/>
          <w:lang w:val="es-ES"/>
        </w:rPr>
        <w:t>Bastin</w:t>
      </w:r>
      <w:proofErr w:type="spellEnd"/>
      <w:r w:rsidR="00FD31C5" w:rsidRPr="00385CAB">
        <w:rPr>
          <w:rFonts w:ascii="Times New Roman" w:hAnsi="Times New Roman"/>
          <w:sz w:val="24"/>
          <w:lang w:val="es-ES"/>
        </w:rPr>
        <w:t>, 1993).</w:t>
      </w:r>
      <w:r w:rsidR="00E93843" w:rsidRPr="00385CAB">
        <w:rPr>
          <w:rFonts w:ascii="Times New Roman" w:hAnsi="Times New Roman"/>
          <w:sz w:val="24"/>
          <w:lang w:val="es-ES"/>
        </w:rPr>
        <w:t xml:space="preserve"> </w:t>
      </w:r>
      <w:r w:rsidR="00D337CA">
        <w:rPr>
          <w:rFonts w:ascii="Times New Roman" w:hAnsi="Times New Roman"/>
          <w:sz w:val="24"/>
          <w:lang w:val="es-ES"/>
        </w:rPr>
        <w:t>La ruptura del equi</w:t>
      </w:r>
      <w:r w:rsidR="001C1DC7">
        <w:rPr>
          <w:rFonts w:ascii="Times New Roman" w:hAnsi="Times New Roman"/>
          <w:sz w:val="24"/>
          <w:lang w:val="es-ES"/>
        </w:rPr>
        <w:t>librio comunica</w:t>
      </w:r>
      <w:r w:rsidR="0033096F">
        <w:rPr>
          <w:rFonts w:ascii="Times New Roman" w:hAnsi="Times New Roman"/>
          <w:sz w:val="24"/>
          <w:lang w:val="es-ES"/>
        </w:rPr>
        <w:t>tivo</w:t>
      </w:r>
      <w:r w:rsidR="001C1DC7">
        <w:rPr>
          <w:rFonts w:ascii="Times New Roman" w:hAnsi="Times New Roman"/>
          <w:sz w:val="24"/>
          <w:lang w:val="es-ES"/>
        </w:rPr>
        <w:t xml:space="preserve"> </w:t>
      </w:r>
      <w:r w:rsidR="00C300F5">
        <w:rPr>
          <w:rFonts w:ascii="Times New Roman" w:hAnsi="Times New Roman"/>
          <w:sz w:val="24"/>
          <w:lang w:val="es-ES"/>
        </w:rPr>
        <w:t>se produce cuando</w:t>
      </w:r>
      <w:r w:rsidR="009731A1">
        <w:rPr>
          <w:rFonts w:ascii="Times New Roman" w:hAnsi="Times New Roman"/>
          <w:sz w:val="24"/>
          <w:lang w:val="es-ES"/>
        </w:rPr>
        <w:t xml:space="preserve"> </w:t>
      </w:r>
      <w:r w:rsidR="00530287">
        <w:rPr>
          <w:rFonts w:ascii="Times New Roman" w:hAnsi="Times New Roman"/>
          <w:sz w:val="24"/>
          <w:lang w:val="es-ES"/>
        </w:rPr>
        <w:t xml:space="preserve">el texto meta </w:t>
      </w:r>
      <w:r w:rsidR="004F5441">
        <w:rPr>
          <w:rFonts w:ascii="Times New Roman" w:hAnsi="Times New Roman"/>
          <w:sz w:val="24"/>
          <w:lang w:val="es-ES"/>
        </w:rPr>
        <w:t>no respeta la intenci</w:t>
      </w:r>
      <w:r w:rsidR="009731A1">
        <w:rPr>
          <w:rFonts w:ascii="Times New Roman" w:hAnsi="Times New Roman"/>
          <w:sz w:val="24"/>
          <w:lang w:val="es-ES"/>
        </w:rPr>
        <w:t>ón</w:t>
      </w:r>
      <w:r w:rsidR="004F5441">
        <w:rPr>
          <w:rFonts w:ascii="Times New Roman" w:hAnsi="Times New Roman"/>
          <w:sz w:val="24"/>
          <w:lang w:val="es-ES"/>
        </w:rPr>
        <w:t xml:space="preserve"> ni el mensaje del texto </w:t>
      </w:r>
      <w:r w:rsidR="00D10591">
        <w:rPr>
          <w:rFonts w:ascii="Times New Roman" w:hAnsi="Times New Roman"/>
          <w:sz w:val="24"/>
          <w:lang w:val="es-ES"/>
        </w:rPr>
        <w:t>original</w:t>
      </w:r>
      <w:r w:rsidR="004F5441">
        <w:rPr>
          <w:rFonts w:ascii="Times New Roman" w:hAnsi="Times New Roman"/>
          <w:sz w:val="24"/>
          <w:lang w:val="es-ES"/>
        </w:rPr>
        <w:t xml:space="preserve">. </w:t>
      </w:r>
      <w:r w:rsidR="00D63F61" w:rsidRPr="00E17CBD">
        <w:rPr>
          <w:rFonts w:ascii="Times New Roman" w:hAnsi="Times New Roman"/>
          <w:sz w:val="24"/>
          <w:lang w:val="es-ES"/>
        </w:rPr>
        <w:t xml:space="preserve">Aunque </w:t>
      </w:r>
      <w:r w:rsidR="00171CC9">
        <w:rPr>
          <w:rFonts w:ascii="Times New Roman" w:hAnsi="Times New Roman"/>
          <w:sz w:val="24"/>
          <w:lang w:val="es-ES"/>
        </w:rPr>
        <w:t>Bastin formuló esta definición</w:t>
      </w:r>
      <w:r w:rsidR="00D63F61" w:rsidRPr="00E17CBD">
        <w:rPr>
          <w:rFonts w:ascii="Times New Roman" w:hAnsi="Times New Roman"/>
          <w:sz w:val="24"/>
          <w:lang w:val="es-ES"/>
        </w:rPr>
        <w:t xml:space="preserve"> </w:t>
      </w:r>
      <w:r w:rsidR="000B579D">
        <w:rPr>
          <w:rFonts w:ascii="Times New Roman" w:hAnsi="Times New Roman"/>
          <w:sz w:val="24"/>
          <w:lang w:val="es-ES"/>
        </w:rPr>
        <w:t>basándose en</w:t>
      </w:r>
      <w:r w:rsidR="000B579D" w:rsidRPr="00E17CBD">
        <w:rPr>
          <w:rFonts w:ascii="Times New Roman" w:hAnsi="Times New Roman"/>
          <w:sz w:val="24"/>
          <w:lang w:val="es-ES"/>
        </w:rPr>
        <w:t xml:space="preserve"> </w:t>
      </w:r>
      <w:r w:rsidR="00D63F61" w:rsidRPr="00E17CBD">
        <w:rPr>
          <w:rFonts w:ascii="Times New Roman" w:hAnsi="Times New Roman"/>
          <w:sz w:val="24"/>
          <w:lang w:val="es-ES"/>
        </w:rPr>
        <w:t>un</w:t>
      </w:r>
      <w:r w:rsidR="00E17CBD" w:rsidRPr="00E17CBD">
        <w:rPr>
          <w:rFonts w:ascii="Times New Roman" w:hAnsi="Times New Roman"/>
          <w:sz w:val="24"/>
          <w:lang w:val="es-ES"/>
        </w:rPr>
        <w:t xml:space="preserve"> tipo d</w:t>
      </w:r>
      <w:r w:rsidR="00E17CBD">
        <w:rPr>
          <w:rFonts w:ascii="Times New Roman" w:hAnsi="Times New Roman"/>
          <w:sz w:val="24"/>
          <w:lang w:val="es-ES"/>
        </w:rPr>
        <w:t>e material</w:t>
      </w:r>
      <w:r w:rsidR="00877910">
        <w:rPr>
          <w:rFonts w:ascii="Times New Roman" w:hAnsi="Times New Roman"/>
          <w:sz w:val="24"/>
          <w:lang w:val="es-ES"/>
        </w:rPr>
        <w:t xml:space="preserve"> concreto</w:t>
      </w:r>
      <w:r w:rsidR="00E17CBD">
        <w:rPr>
          <w:rFonts w:ascii="Times New Roman" w:hAnsi="Times New Roman"/>
          <w:sz w:val="24"/>
          <w:lang w:val="es-ES"/>
        </w:rPr>
        <w:t xml:space="preserve">, una obra </w:t>
      </w:r>
      <w:r w:rsidR="00A0117B">
        <w:rPr>
          <w:rFonts w:ascii="Times New Roman" w:hAnsi="Times New Roman"/>
          <w:sz w:val="24"/>
          <w:lang w:val="es-ES"/>
        </w:rPr>
        <w:t xml:space="preserve">pedagógica </w:t>
      </w:r>
      <w:r w:rsidR="007973FA">
        <w:rPr>
          <w:rFonts w:ascii="Times New Roman" w:hAnsi="Times New Roman"/>
          <w:sz w:val="24"/>
          <w:lang w:val="es-ES"/>
        </w:rPr>
        <w:t xml:space="preserve">sobre la traducción </w:t>
      </w:r>
      <w:r w:rsidR="00F24A05">
        <w:rPr>
          <w:rFonts w:ascii="Times New Roman" w:hAnsi="Times New Roman"/>
          <w:sz w:val="24"/>
          <w:lang w:val="es-ES"/>
        </w:rPr>
        <w:t xml:space="preserve">en inglés </w:t>
      </w:r>
      <w:r w:rsidR="003A3E54">
        <w:rPr>
          <w:rFonts w:ascii="Times New Roman" w:hAnsi="Times New Roman"/>
          <w:sz w:val="24"/>
          <w:lang w:val="es-ES"/>
        </w:rPr>
        <w:t xml:space="preserve">que ha sido </w:t>
      </w:r>
      <w:r w:rsidR="00F24A05">
        <w:rPr>
          <w:rFonts w:ascii="Times New Roman" w:hAnsi="Times New Roman"/>
          <w:sz w:val="24"/>
          <w:lang w:val="es-ES"/>
        </w:rPr>
        <w:t>traducida al españo</w:t>
      </w:r>
      <w:r w:rsidR="00DF67A9">
        <w:rPr>
          <w:rFonts w:ascii="Times New Roman" w:hAnsi="Times New Roman"/>
          <w:sz w:val="24"/>
          <w:lang w:val="es-ES"/>
        </w:rPr>
        <w:t xml:space="preserve">l, </w:t>
      </w:r>
      <w:r w:rsidR="000B579D">
        <w:rPr>
          <w:rFonts w:ascii="Times New Roman" w:hAnsi="Times New Roman"/>
          <w:sz w:val="24"/>
          <w:lang w:val="es-ES"/>
        </w:rPr>
        <w:t xml:space="preserve">esta </w:t>
      </w:r>
      <w:r w:rsidR="00DF67A9">
        <w:rPr>
          <w:rFonts w:ascii="Times New Roman" w:hAnsi="Times New Roman"/>
          <w:sz w:val="24"/>
          <w:lang w:val="es-ES"/>
        </w:rPr>
        <w:t xml:space="preserve">podría aplicarse a otras materias. </w:t>
      </w:r>
    </w:p>
    <w:p w14:paraId="75F6B66E" w14:textId="48FD990B" w:rsidR="008B53C4" w:rsidRPr="004E37F4" w:rsidRDefault="00BE4B44" w:rsidP="00FD31C5">
      <w:pPr>
        <w:spacing w:line="276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La traducción del humor constituye una parte </w:t>
      </w:r>
      <w:r w:rsidR="007C20B5">
        <w:rPr>
          <w:rFonts w:ascii="Times New Roman" w:hAnsi="Times New Roman"/>
          <w:sz w:val="24"/>
          <w:lang w:val="es-ES"/>
        </w:rPr>
        <w:t xml:space="preserve">esencial de esta tesis. </w:t>
      </w:r>
      <w:r w:rsidR="00354BDB" w:rsidRPr="00824D77">
        <w:rPr>
          <w:rFonts w:ascii="Times New Roman" w:hAnsi="Times New Roman"/>
          <w:sz w:val="24"/>
          <w:lang w:val="es-ES"/>
        </w:rPr>
        <w:t>Pedro Mogorrón Huerta</w:t>
      </w:r>
      <w:r w:rsidR="008A7C89" w:rsidRPr="00824D77">
        <w:rPr>
          <w:rFonts w:ascii="Times New Roman" w:hAnsi="Times New Roman"/>
          <w:sz w:val="24"/>
          <w:lang w:val="es-ES"/>
        </w:rPr>
        <w:t xml:space="preserve"> </w:t>
      </w:r>
      <w:r w:rsidR="00B77979">
        <w:rPr>
          <w:rFonts w:ascii="Times New Roman" w:hAnsi="Times New Roman"/>
          <w:sz w:val="24"/>
          <w:lang w:val="es-ES"/>
        </w:rPr>
        <w:t>le</w:t>
      </w:r>
      <w:r w:rsidR="008A7C89" w:rsidRPr="00824D77">
        <w:rPr>
          <w:rFonts w:ascii="Times New Roman" w:hAnsi="Times New Roman"/>
          <w:sz w:val="24"/>
          <w:lang w:val="es-ES"/>
        </w:rPr>
        <w:t xml:space="preserve"> dedic</w:t>
      </w:r>
      <w:r w:rsidR="00B77979">
        <w:rPr>
          <w:rFonts w:ascii="Times New Roman" w:hAnsi="Times New Roman"/>
          <w:sz w:val="24"/>
          <w:lang w:val="es-ES"/>
        </w:rPr>
        <w:t>ó</w:t>
      </w:r>
      <w:r w:rsidR="008A7C89" w:rsidRPr="00824D77">
        <w:rPr>
          <w:rFonts w:ascii="Times New Roman" w:hAnsi="Times New Roman"/>
          <w:sz w:val="24"/>
          <w:lang w:val="es-ES"/>
        </w:rPr>
        <w:t xml:space="preserve"> un </w:t>
      </w:r>
      <w:r w:rsidR="00824D77" w:rsidRPr="00824D77">
        <w:rPr>
          <w:rFonts w:ascii="Times New Roman" w:hAnsi="Times New Roman"/>
          <w:sz w:val="24"/>
          <w:lang w:val="es-ES"/>
        </w:rPr>
        <w:t>artículo</w:t>
      </w:r>
      <w:r w:rsidR="008A7C89" w:rsidRPr="00824D77">
        <w:rPr>
          <w:rFonts w:ascii="Times New Roman" w:hAnsi="Times New Roman"/>
          <w:sz w:val="24"/>
          <w:lang w:val="es-ES"/>
        </w:rPr>
        <w:t xml:space="preserve"> </w:t>
      </w:r>
      <w:r w:rsidR="00824D77" w:rsidRPr="00824D77">
        <w:rPr>
          <w:rFonts w:ascii="Times New Roman" w:hAnsi="Times New Roman"/>
          <w:sz w:val="24"/>
          <w:lang w:val="es-ES"/>
        </w:rPr>
        <w:t>a la traducción de</w:t>
      </w:r>
      <w:r w:rsidR="00824D77">
        <w:rPr>
          <w:rFonts w:ascii="Times New Roman" w:hAnsi="Times New Roman"/>
          <w:sz w:val="24"/>
          <w:lang w:val="es-ES"/>
        </w:rPr>
        <w:t>l humor en películas frances</w:t>
      </w:r>
      <w:r w:rsidR="00B77979">
        <w:rPr>
          <w:rFonts w:ascii="Times New Roman" w:hAnsi="Times New Roman"/>
          <w:sz w:val="24"/>
          <w:lang w:val="es-ES"/>
        </w:rPr>
        <w:t>a</w:t>
      </w:r>
      <w:r w:rsidR="00824D77">
        <w:rPr>
          <w:rFonts w:ascii="Times New Roman" w:hAnsi="Times New Roman"/>
          <w:sz w:val="24"/>
          <w:lang w:val="es-ES"/>
        </w:rPr>
        <w:t>s dobladas en español</w:t>
      </w:r>
      <w:r w:rsidR="008A7C89" w:rsidRPr="00824D77">
        <w:rPr>
          <w:rFonts w:ascii="Times New Roman" w:hAnsi="Times New Roman"/>
          <w:sz w:val="24"/>
          <w:lang w:val="es-ES"/>
        </w:rPr>
        <w:t xml:space="preserve"> </w:t>
      </w:r>
      <w:r w:rsidR="00066452">
        <w:rPr>
          <w:rFonts w:ascii="Times New Roman" w:hAnsi="Times New Roman"/>
          <w:sz w:val="24"/>
          <w:lang w:val="es-ES"/>
        </w:rPr>
        <w:t>(</w:t>
      </w:r>
      <w:r w:rsidR="00066452" w:rsidRPr="002F1EC8">
        <w:rPr>
          <w:rFonts w:ascii="Times New Roman" w:hAnsi="Times New Roman"/>
          <w:i/>
          <w:sz w:val="24"/>
          <w:lang w:val="es-ES"/>
        </w:rPr>
        <w:t>La cena de los idiotas</w:t>
      </w:r>
      <w:r w:rsidR="00066452">
        <w:rPr>
          <w:rFonts w:ascii="Times New Roman" w:hAnsi="Times New Roman"/>
          <w:sz w:val="24"/>
          <w:lang w:val="es-ES"/>
        </w:rPr>
        <w:t xml:space="preserve">, </w:t>
      </w:r>
      <w:r w:rsidR="00066452" w:rsidRPr="002F1EC8">
        <w:rPr>
          <w:rFonts w:ascii="Times New Roman" w:hAnsi="Times New Roman"/>
          <w:i/>
          <w:sz w:val="24"/>
          <w:lang w:val="es-ES"/>
        </w:rPr>
        <w:t>Los visitantes</w:t>
      </w:r>
      <w:r w:rsidR="00066452">
        <w:rPr>
          <w:rFonts w:ascii="Times New Roman" w:hAnsi="Times New Roman"/>
          <w:sz w:val="24"/>
          <w:lang w:val="es-ES"/>
        </w:rPr>
        <w:t xml:space="preserve"> y </w:t>
      </w:r>
      <w:r w:rsidR="00066452" w:rsidRPr="002F1EC8">
        <w:rPr>
          <w:rFonts w:ascii="Times New Roman" w:hAnsi="Times New Roman"/>
          <w:i/>
          <w:sz w:val="24"/>
          <w:lang w:val="es-ES"/>
        </w:rPr>
        <w:t>El odio</w:t>
      </w:r>
      <w:r w:rsidR="00066452">
        <w:rPr>
          <w:rFonts w:ascii="Times New Roman" w:hAnsi="Times New Roman"/>
          <w:sz w:val="24"/>
          <w:lang w:val="es-ES"/>
        </w:rPr>
        <w:t>)</w:t>
      </w:r>
      <w:r w:rsidR="00E11EC0">
        <w:rPr>
          <w:rFonts w:ascii="Times New Roman" w:hAnsi="Times New Roman"/>
          <w:sz w:val="24"/>
          <w:lang w:val="es-ES"/>
        </w:rPr>
        <w:t xml:space="preserve"> y </w:t>
      </w:r>
      <w:r w:rsidR="00285375">
        <w:rPr>
          <w:rFonts w:ascii="Times New Roman" w:hAnsi="Times New Roman"/>
          <w:sz w:val="24"/>
          <w:lang w:val="es-ES"/>
        </w:rPr>
        <w:t>destac</w:t>
      </w:r>
      <w:r w:rsidR="008C4B3E">
        <w:rPr>
          <w:rFonts w:ascii="Times New Roman" w:hAnsi="Times New Roman" w:cs="Times New Roman"/>
          <w:sz w:val="24"/>
          <w:lang w:val="es-ES"/>
        </w:rPr>
        <w:t>ó</w:t>
      </w:r>
      <w:r w:rsidR="008C4B3E">
        <w:rPr>
          <w:rFonts w:ascii="Times New Roman" w:hAnsi="Times New Roman"/>
          <w:sz w:val="24"/>
          <w:lang w:val="es-ES"/>
        </w:rPr>
        <w:t xml:space="preserve"> tres tipos </w:t>
      </w:r>
      <w:r w:rsidR="00507C7D">
        <w:rPr>
          <w:rFonts w:ascii="Times New Roman" w:hAnsi="Times New Roman"/>
          <w:sz w:val="24"/>
          <w:lang w:val="es-ES"/>
        </w:rPr>
        <w:t xml:space="preserve">de </w:t>
      </w:r>
      <w:r w:rsidR="00890A69">
        <w:rPr>
          <w:rFonts w:ascii="Times New Roman" w:hAnsi="Times New Roman"/>
          <w:sz w:val="24"/>
          <w:lang w:val="es-ES"/>
        </w:rPr>
        <w:t>estrategias</w:t>
      </w:r>
      <w:r w:rsidR="00507C7D">
        <w:rPr>
          <w:rFonts w:ascii="Times New Roman" w:hAnsi="Times New Roman"/>
          <w:sz w:val="24"/>
          <w:lang w:val="es-ES"/>
        </w:rPr>
        <w:t xml:space="preserve"> </w:t>
      </w:r>
      <w:r w:rsidR="00890A69">
        <w:rPr>
          <w:rFonts w:ascii="Times New Roman" w:hAnsi="Times New Roman"/>
          <w:sz w:val="24"/>
          <w:lang w:val="es-ES"/>
        </w:rPr>
        <w:t>humorísticas:</w:t>
      </w:r>
      <w:r w:rsidR="00122E21">
        <w:rPr>
          <w:rFonts w:ascii="Times New Roman" w:hAnsi="Times New Roman"/>
          <w:sz w:val="24"/>
          <w:lang w:val="es-ES"/>
        </w:rPr>
        <w:t xml:space="preserve"> la expresión visual, </w:t>
      </w:r>
      <w:r w:rsidR="00E14206">
        <w:rPr>
          <w:rFonts w:ascii="Times New Roman" w:hAnsi="Times New Roman"/>
          <w:sz w:val="24"/>
          <w:lang w:val="es-ES"/>
        </w:rPr>
        <w:t xml:space="preserve">la expresión visual apoyada por el texto </w:t>
      </w:r>
      <w:r w:rsidR="004A0963">
        <w:rPr>
          <w:rFonts w:ascii="Times New Roman" w:hAnsi="Times New Roman"/>
          <w:sz w:val="24"/>
          <w:lang w:val="es-ES"/>
        </w:rPr>
        <w:t xml:space="preserve">y la expresión en el texto </w:t>
      </w:r>
      <w:r w:rsidR="004A0963" w:rsidRPr="004A0963">
        <w:rPr>
          <w:rFonts w:ascii="Times New Roman" w:hAnsi="Times New Roman"/>
          <w:sz w:val="24"/>
          <w:lang w:val="es-ES"/>
        </w:rPr>
        <w:t>(M.</w:t>
      </w:r>
      <w:r w:rsidR="00E64C7B">
        <w:rPr>
          <w:rFonts w:ascii="Times New Roman" w:hAnsi="Times New Roman"/>
          <w:sz w:val="24"/>
          <w:lang w:val="es-ES"/>
        </w:rPr>
        <w:t xml:space="preserve"> </w:t>
      </w:r>
      <w:r w:rsidR="004A0963" w:rsidRPr="004A0963">
        <w:rPr>
          <w:rFonts w:ascii="Times New Roman" w:hAnsi="Times New Roman"/>
          <w:sz w:val="24"/>
          <w:lang w:val="es-ES"/>
        </w:rPr>
        <w:t>Huerta, 2010)</w:t>
      </w:r>
      <w:r w:rsidR="00320571">
        <w:rPr>
          <w:rFonts w:ascii="Times New Roman" w:hAnsi="Times New Roman"/>
          <w:sz w:val="24"/>
          <w:lang w:val="es-ES"/>
        </w:rPr>
        <w:t>.</w:t>
      </w:r>
      <w:r w:rsidR="008B53C4">
        <w:rPr>
          <w:rFonts w:ascii="Times New Roman" w:hAnsi="Times New Roman"/>
          <w:sz w:val="24"/>
          <w:lang w:val="es-ES"/>
        </w:rPr>
        <w:tab/>
      </w:r>
      <w:r w:rsidR="00A95FBF" w:rsidRPr="009F52F0">
        <w:rPr>
          <w:rFonts w:ascii="Times New Roman" w:hAnsi="Times New Roman"/>
          <w:sz w:val="24"/>
          <w:lang w:val="es-ES"/>
        </w:rPr>
        <w:t xml:space="preserve">Aunque el tema principal de </w:t>
      </w:r>
      <w:r w:rsidR="002F1EC8">
        <w:rPr>
          <w:rFonts w:ascii="Times New Roman" w:hAnsi="Times New Roman"/>
          <w:sz w:val="24"/>
          <w:lang w:val="es-ES"/>
        </w:rPr>
        <w:t>ese</w:t>
      </w:r>
      <w:r w:rsidR="002F1EC8" w:rsidRPr="009F52F0">
        <w:rPr>
          <w:rFonts w:ascii="Times New Roman" w:hAnsi="Times New Roman"/>
          <w:sz w:val="24"/>
          <w:lang w:val="es-ES"/>
        </w:rPr>
        <w:t xml:space="preserve"> </w:t>
      </w:r>
      <w:r w:rsidR="00A95FBF" w:rsidRPr="009F52F0">
        <w:rPr>
          <w:rFonts w:ascii="Times New Roman" w:hAnsi="Times New Roman"/>
          <w:sz w:val="24"/>
          <w:lang w:val="es-ES"/>
        </w:rPr>
        <w:t>art</w:t>
      </w:r>
      <w:r w:rsidR="0033096F">
        <w:rPr>
          <w:rFonts w:ascii="Times New Roman" w:hAnsi="Times New Roman"/>
          <w:sz w:val="24"/>
          <w:lang w:val="es-ES"/>
        </w:rPr>
        <w:t>í</w:t>
      </w:r>
      <w:r w:rsidR="00A95FBF" w:rsidRPr="009F52F0">
        <w:rPr>
          <w:rFonts w:ascii="Times New Roman" w:hAnsi="Times New Roman"/>
          <w:sz w:val="24"/>
          <w:lang w:val="es-ES"/>
        </w:rPr>
        <w:t xml:space="preserve">culo </w:t>
      </w:r>
      <w:r w:rsidR="0033096F">
        <w:rPr>
          <w:rFonts w:ascii="Times New Roman" w:hAnsi="Times New Roman"/>
          <w:sz w:val="24"/>
          <w:lang w:val="es-ES"/>
        </w:rPr>
        <w:t>es</w:t>
      </w:r>
      <w:r w:rsidR="0033096F" w:rsidRPr="009F52F0">
        <w:rPr>
          <w:rFonts w:ascii="Times New Roman" w:hAnsi="Times New Roman"/>
          <w:sz w:val="24"/>
          <w:lang w:val="es-ES"/>
        </w:rPr>
        <w:t xml:space="preserve"> </w:t>
      </w:r>
      <w:r w:rsidR="009F52F0" w:rsidRPr="009F52F0">
        <w:rPr>
          <w:rFonts w:ascii="Times New Roman" w:hAnsi="Times New Roman"/>
          <w:sz w:val="24"/>
          <w:lang w:val="es-ES"/>
        </w:rPr>
        <w:t>el d</w:t>
      </w:r>
      <w:r w:rsidR="009F52F0">
        <w:rPr>
          <w:rFonts w:ascii="Times New Roman" w:hAnsi="Times New Roman"/>
          <w:sz w:val="24"/>
          <w:lang w:val="es-ES"/>
        </w:rPr>
        <w:t xml:space="preserve">oblaje, </w:t>
      </w:r>
      <w:r w:rsidR="002F1EC8">
        <w:rPr>
          <w:rFonts w:ascii="Times New Roman" w:hAnsi="Times New Roman"/>
          <w:sz w:val="24"/>
          <w:lang w:val="es-ES"/>
        </w:rPr>
        <w:t xml:space="preserve">sus </w:t>
      </w:r>
      <w:r w:rsidR="00AA128E">
        <w:rPr>
          <w:rFonts w:ascii="Times New Roman" w:hAnsi="Times New Roman"/>
          <w:sz w:val="24"/>
          <w:lang w:val="es-ES"/>
        </w:rPr>
        <w:t xml:space="preserve">conclusiones </w:t>
      </w:r>
      <w:r w:rsidR="00B77979">
        <w:rPr>
          <w:rFonts w:ascii="Times New Roman" w:hAnsi="Times New Roman"/>
          <w:sz w:val="24"/>
          <w:lang w:val="es-ES"/>
        </w:rPr>
        <w:t xml:space="preserve">también </w:t>
      </w:r>
      <w:r w:rsidR="00E0302B">
        <w:rPr>
          <w:rFonts w:ascii="Times New Roman" w:hAnsi="Times New Roman"/>
          <w:sz w:val="24"/>
          <w:lang w:val="es-ES"/>
        </w:rPr>
        <w:t xml:space="preserve">pueden aplicarse </w:t>
      </w:r>
      <w:r w:rsidR="006D5605">
        <w:rPr>
          <w:rFonts w:ascii="Times New Roman" w:hAnsi="Times New Roman"/>
          <w:sz w:val="24"/>
          <w:lang w:val="es-ES"/>
        </w:rPr>
        <w:t>a los espectáculos de humor</w:t>
      </w:r>
      <w:r w:rsidR="00C837F1">
        <w:rPr>
          <w:rFonts w:ascii="Times New Roman" w:hAnsi="Times New Roman"/>
          <w:sz w:val="24"/>
          <w:lang w:val="es-ES"/>
        </w:rPr>
        <w:t xml:space="preserve">, porque </w:t>
      </w:r>
      <w:r w:rsidR="00B77979">
        <w:rPr>
          <w:rFonts w:ascii="Times New Roman" w:hAnsi="Times New Roman"/>
          <w:sz w:val="24"/>
          <w:lang w:val="es-ES"/>
        </w:rPr>
        <w:t xml:space="preserve">también </w:t>
      </w:r>
      <w:r w:rsidR="00C837F1">
        <w:rPr>
          <w:rFonts w:ascii="Times New Roman" w:hAnsi="Times New Roman"/>
          <w:sz w:val="24"/>
          <w:lang w:val="es-ES"/>
        </w:rPr>
        <w:t>tienen un</w:t>
      </w:r>
      <w:r w:rsidR="00E740DD">
        <w:rPr>
          <w:rFonts w:ascii="Times New Roman" w:hAnsi="Times New Roman"/>
          <w:sz w:val="24"/>
          <w:lang w:val="es-ES"/>
        </w:rPr>
        <w:t xml:space="preserve"> aspecto </w:t>
      </w:r>
      <w:r w:rsidR="00071F02">
        <w:rPr>
          <w:rFonts w:ascii="Times New Roman" w:hAnsi="Times New Roman"/>
          <w:sz w:val="24"/>
          <w:lang w:val="es-ES"/>
        </w:rPr>
        <w:t xml:space="preserve">visual y textual. </w:t>
      </w:r>
      <w:r w:rsidR="00614894">
        <w:rPr>
          <w:rFonts w:ascii="Times New Roman" w:hAnsi="Times New Roman"/>
          <w:sz w:val="24"/>
          <w:lang w:val="es-ES"/>
        </w:rPr>
        <w:t xml:space="preserve">El autor subraya lo importante de conocer </w:t>
      </w:r>
      <w:r w:rsidR="005C3C10">
        <w:rPr>
          <w:rFonts w:ascii="Times New Roman" w:hAnsi="Times New Roman"/>
          <w:sz w:val="24"/>
          <w:lang w:val="es-ES"/>
        </w:rPr>
        <w:t xml:space="preserve">la cultura del país de origen de </w:t>
      </w:r>
      <w:r w:rsidR="00BE5C30">
        <w:rPr>
          <w:rFonts w:ascii="Times New Roman" w:hAnsi="Times New Roman"/>
          <w:sz w:val="24"/>
          <w:lang w:val="es-ES"/>
        </w:rPr>
        <w:t xml:space="preserve">la película </w:t>
      </w:r>
      <w:r w:rsidR="00920A40">
        <w:rPr>
          <w:rFonts w:ascii="Times New Roman" w:hAnsi="Times New Roman"/>
          <w:sz w:val="24"/>
          <w:lang w:val="es-ES"/>
        </w:rPr>
        <w:t>y la cultura meta</w:t>
      </w:r>
      <w:r w:rsidR="00AB1B3A">
        <w:rPr>
          <w:rFonts w:ascii="Times New Roman" w:hAnsi="Times New Roman"/>
          <w:sz w:val="24"/>
          <w:lang w:val="es-ES"/>
        </w:rPr>
        <w:t xml:space="preserve"> </w:t>
      </w:r>
      <w:r w:rsidR="00CB73F0">
        <w:rPr>
          <w:rFonts w:ascii="Times New Roman" w:hAnsi="Times New Roman"/>
          <w:sz w:val="24"/>
          <w:lang w:val="es-ES"/>
        </w:rPr>
        <w:t xml:space="preserve">para producir el mismo efecto cómico </w:t>
      </w:r>
      <w:r w:rsidR="00D16D90">
        <w:rPr>
          <w:rFonts w:ascii="Times New Roman" w:hAnsi="Times New Roman"/>
          <w:sz w:val="24"/>
          <w:lang w:val="es-ES"/>
        </w:rPr>
        <w:t xml:space="preserve">en </w:t>
      </w:r>
      <w:r w:rsidR="00652E78">
        <w:rPr>
          <w:rFonts w:ascii="Times New Roman" w:hAnsi="Times New Roman"/>
          <w:sz w:val="24"/>
          <w:lang w:val="es-ES"/>
        </w:rPr>
        <w:t>su</w:t>
      </w:r>
      <w:r w:rsidR="00D16D90">
        <w:rPr>
          <w:rFonts w:ascii="Times New Roman" w:hAnsi="Times New Roman"/>
          <w:sz w:val="24"/>
          <w:lang w:val="es-ES"/>
        </w:rPr>
        <w:t xml:space="preserve"> </w:t>
      </w:r>
      <w:r w:rsidR="00652E78">
        <w:rPr>
          <w:rFonts w:ascii="Times New Roman" w:hAnsi="Times New Roman"/>
          <w:sz w:val="24"/>
          <w:lang w:val="es-ES"/>
        </w:rPr>
        <w:t xml:space="preserve">público. </w:t>
      </w:r>
      <w:r w:rsidR="00075748" w:rsidRPr="004E37F4">
        <w:rPr>
          <w:rFonts w:ascii="Times New Roman" w:hAnsi="Times New Roman"/>
          <w:sz w:val="24"/>
          <w:lang w:val="es-ES"/>
        </w:rPr>
        <w:t xml:space="preserve">Unas de las estrategias </w:t>
      </w:r>
      <w:r w:rsidR="004E37F4" w:rsidRPr="004E37F4">
        <w:rPr>
          <w:rFonts w:ascii="Times New Roman" w:hAnsi="Times New Roman"/>
          <w:sz w:val="24"/>
          <w:lang w:val="es-ES"/>
        </w:rPr>
        <w:t>más</w:t>
      </w:r>
      <w:r w:rsidR="00A32462" w:rsidRPr="004E37F4">
        <w:rPr>
          <w:rFonts w:ascii="Times New Roman" w:hAnsi="Times New Roman"/>
          <w:sz w:val="24"/>
          <w:lang w:val="es-ES"/>
        </w:rPr>
        <w:t xml:space="preserve"> comun</w:t>
      </w:r>
      <w:r w:rsidR="00247173">
        <w:rPr>
          <w:rFonts w:ascii="Times New Roman" w:hAnsi="Times New Roman"/>
          <w:sz w:val="24"/>
          <w:lang w:val="es-ES"/>
        </w:rPr>
        <w:t>e</w:t>
      </w:r>
      <w:r w:rsidR="00A32462" w:rsidRPr="004E37F4">
        <w:rPr>
          <w:rFonts w:ascii="Times New Roman" w:hAnsi="Times New Roman"/>
          <w:sz w:val="24"/>
          <w:lang w:val="es-ES"/>
        </w:rPr>
        <w:t xml:space="preserve">s </w:t>
      </w:r>
      <w:r w:rsidR="004E37F4" w:rsidRPr="004E37F4">
        <w:rPr>
          <w:rFonts w:ascii="Times New Roman" w:hAnsi="Times New Roman"/>
          <w:sz w:val="24"/>
          <w:lang w:val="es-ES"/>
        </w:rPr>
        <w:t xml:space="preserve">es la </w:t>
      </w:r>
      <w:r w:rsidR="002D148B" w:rsidRPr="004E37F4">
        <w:rPr>
          <w:rFonts w:ascii="Times New Roman" w:hAnsi="Times New Roman"/>
          <w:sz w:val="24"/>
          <w:lang w:val="es-ES"/>
        </w:rPr>
        <w:t>«</w:t>
      </w:r>
      <w:proofErr w:type="gramStart"/>
      <w:r w:rsidR="002D148B" w:rsidRPr="004E37F4">
        <w:rPr>
          <w:rFonts w:ascii="Times New Roman" w:hAnsi="Times New Roman"/>
          <w:sz w:val="24"/>
          <w:lang w:val="es-ES"/>
        </w:rPr>
        <w:t>naturalización</w:t>
      </w:r>
      <w:r w:rsidR="004E37F4" w:rsidRPr="004E37F4">
        <w:rPr>
          <w:rFonts w:ascii="Times New Roman" w:hAnsi="Times New Roman"/>
          <w:sz w:val="24"/>
          <w:lang w:val="es-ES"/>
        </w:rPr>
        <w:t> »</w:t>
      </w:r>
      <w:proofErr w:type="gramEnd"/>
      <w:r w:rsidR="004E37F4" w:rsidRPr="004E37F4">
        <w:rPr>
          <w:rFonts w:ascii="Times New Roman" w:hAnsi="Times New Roman"/>
          <w:sz w:val="24"/>
          <w:lang w:val="es-ES"/>
        </w:rPr>
        <w:t xml:space="preserve"> d</w:t>
      </w:r>
      <w:r w:rsidR="004E37F4">
        <w:rPr>
          <w:rFonts w:ascii="Times New Roman" w:hAnsi="Times New Roman"/>
          <w:sz w:val="24"/>
          <w:lang w:val="es-ES"/>
        </w:rPr>
        <w:t>e l</w:t>
      </w:r>
      <w:r w:rsidR="006D7194">
        <w:rPr>
          <w:rFonts w:ascii="Times New Roman" w:hAnsi="Times New Roman"/>
          <w:sz w:val="24"/>
          <w:lang w:val="es-ES"/>
        </w:rPr>
        <w:t xml:space="preserve">as referencias culturales, </w:t>
      </w:r>
      <w:r w:rsidR="0009793A">
        <w:rPr>
          <w:rFonts w:ascii="Times New Roman" w:hAnsi="Times New Roman"/>
          <w:sz w:val="24"/>
          <w:lang w:val="es-ES"/>
        </w:rPr>
        <w:t xml:space="preserve">lo que </w:t>
      </w:r>
      <w:r w:rsidR="002D148B">
        <w:rPr>
          <w:rFonts w:ascii="Times New Roman" w:hAnsi="Times New Roman"/>
          <w:sz w:val="24"/>
          <w:lang w:val="es-ES"/>
        </w:rPr>
        <w:t xml:space="preserve">desafortunadamente puede resultar en una pérdida del efecto cómico deseado. </w:t>
      </w:r>
      <w:r w:rsidR="009B4320">
        <w:rPr>
          <w:rFonts w:ascii="Times New Roman" w:hAnsi="Times New Roman"/>
          <w:sz w:val="24"/>
          <w:lang w:val="es-ES"/>
        </w:rPr>
        <w:t xml:space="preserve">Hay </w:t>
      </w:r>
      <w:r w:rsidR="00EF6EFA">
        <w:rPr>
          <w:rFonts w:ascii="Times New Roman" w:hAnsi="Times New Roman"/>
          <w:sz w:val="24"/>
          <w:lang w:val="es-ES"/>
        </w:rPr>
        <w:t>varias teorías</w:t>
      </w:r>
      <w:r w:rsidR="00E55C61">
        <w:rPr>
          <w:rFonts w:ascii="Times New Roman" w:hAnsi="Times New Roman"/>
          <w:sz w:val="24"/>
          <w:lang w:val="es-ES"/>
        </w:rPr>
        <w:t xml:space="preserve"> generales</w:t>
      </w:r>
      <w:r w:rsidR="00EF6EFA">
        <w:rPr>
          <w:rFonts w:ascii="Times New Roman" w:hAnsi="Times New Roman"/>
          <w:sz w:val="24"/>
          <w:lang w:val="es-ES"/>
        </w:rPr>
        <w:t xml:space="preserve"> de la traducción del humor</w:t>
      </w:r>
      <w:r w:rsidR="006574EB">
        <w:rPr>
          <w:rFonts w:ascii="Times New Roman" w:hAnsi="Times New Roman"/>
          <w:sz w:val="24"/>
          <w:lang w:val="es-ES"/>
        </w:rPr>
        <w:t xml:space="preserve"> </w:t>
      </w:r>
      <w:r w:rsidR="006A1D7B">
        <w:rPr>
          <w:rFonts w:ascii="Times New Roman" w:hAnsi="Times New Roman"/>
          <w:sz w:val="24"/>
          <w:lang w:val="es-ES"/>
        </w:rPr>
        <w:t xml:space="preserve">de mayor influencia, como la </w:t>
      </w:r>
      <w:r w:rsidR="001E657A">
        <w:rPr>
          <w:rFonts w:ascii="Times New Roman" w:hAnsi="Times New Roman"/>
          <w:sz w:val="24"/>
          <w:lang w:val="es-ES"/>
        </w:rPr>
        <w:t>Teoría</w:t>
      </w:r>
      <w:r w:rsidR="006A1D7B">
        <w:rPr>
          <w:rFonts w:ascii="Times New Roman" w:hAnsi="Times New Roman"/>
          <w:sz w:val="24"/>
          <w:lang w:val="es-ES"/>
        </w:rPr>
        <w:t xml:space="preserve"> general del humor verbal </w:t>
      </w:r>
      <w:r w:rsidR="002C6F4E">
        <w:rPr>
          <w:rFonts w:ascii="Times New Roman" w:hAnsi="Times New Roman"/>
          <w:sz w:val="24"/>
          <w:lang w:val="es-ES"/>
        </w:rPr>
        <w:t xml:space="preserve">de Salvatore Attardo, </w:t>
      </w:r>
      <w:r w:rsidR="00D07A04">
        <w:rPr>
          <w:rFonts w:ascii="Times New Roman" w:hAnsi="Times New Roman"/>
          <w:sz w:val="24"/>
          <w:lang w:val="es-ES"/>
        </w:rPr>
        <w:t>o las de otros</w:t>
      </w:r>
      <w:r w:rsidR="00E55C61">
        <w:rPr>
          <w:rFonts w:ascii="Times New Roman" w:hAnsi="Times New Roman"/>
          <w:sz w:val="24"/>
          <w:lang w:val="es-ES"/>
        </w:rPr>
        <w:t xml:space="preserve"> </w:t>
      </w:r>
      <w:r w:rsidR="00D62235">
        <w:rPr>
          <w:rFonts w:ascii="Times New Roman" w:hAnsi="Times New Roman"/>
          <w:sz w:val="24"/>
          <w:lang w:val="es-ES"/>
        </w:rPr>
        <w:t>investigadores de</w:t>
      </w:r>
      <w:r w:rsidR="001D5CB2">
        <w:rPr>
          <w:rFonts w:ascii="Times New Roman" w:hAnsi="Times New Roman"/>
          <w:sz w:val="24"/>
          <w:lang w:val="es-ES"/>
        </w:rPr>
        <w:t xml:space="preserve"> temas más espec</w:t>
      </w:r>
      <w:r w:rsidR="00D07A04">
        <w:rPr>
          <w:rFonts w:ascii="Times New Roman" w:hAnsi="Times New Roman"/>
          <w:sz w:val="24"/>
          <w:lang w:val="es-ES"/>
        </w:rPr>
        <w:t>í</w:t>
      </w:r>
      <w:r w:rsidR="001D5CB2">
        <w:rPr>
          <w:rFonts w:ascii="Times New Roman" w:hAnsi="Times New Roman"/>
          <w:sz w:val="24"/>
          <w:lang w:val="es-ES"/>
        </w:rPr>
        <w:t>ficos</w:t>
      </w:r>
      <w:r w:rsidR="00941446">
        <w:rPr>
          <w:rFonts w:ascii="Times New Roman" w:hAnsi="Times New Roman"/>
          <w:sz w:val="24"/>
          <w:lang w:val="es-ES"/>
        </w:rPr>
        <w:t>,</w:t>
      </w:r>
      <w:r w:rsidR="001D5CB2">
        <w:rPr>
          <w:rFonts w:ascii="Times New Roman" w:hAnsi="Times New Roman"/>
          <w:sz w:val="24"/>
          <w:lang w:val="es-ES"/>
        </w:rPr>
        <w:t xml:space="preserve"> como Delia Chiaro</w:t>
      </w:r>
      <w:r w:rsidR="00251FEC">
        <w:rPr>
          <w:rFonts w:ascii="Times New Roman" w:hAnsi="Times New Roman"/>
          <w:sz w:val="24"/>
          <w:lang w:val="es-ES"/>
        </w:rPr>
        <w:t xml:space="preserve">, que </w:t>
      </w:r>
      <w:r w:rsidR="00316D9A">
        <w:rPr>
          <w:rFonts w:ascii="Times New Roman" w:hAnsi="Times New Roman"/>
          <w:sz w:val="24"/>
          <w:lang w:val="es-ES"/>
        </w:rPr>
        <w:t xml:space="preserve">se centra </w:t>
      </w:r>
      <w:r w:rsidR="00251FEC">
        <w:rPr>
          <w:rFonts w:ascii="Times New Roman" w:hAnsi="Times New Roman"/>
          <w:sz w:val="24"/>
          <w:lang w:val="es-ES"/>
        </w:rPr>
        <w:t>en el tema de</w:t>
      </w:r>
      <w:r w:rsidR="00941446">
        <w:rPr>
          <w:rFonts w:ascii="Times New Roman" w:hAnsi="Times New Roman"/>
          <w:sz w:val="24"/>
          <w:lang w:val="es-ES"/>
        </w:rPr>
        <w:t xml:space="preserve"> la traducción </w:t>
      </w:r>
      <w:r w:rsidR="00251FEC">
        <w:rPr>
          <w:rFonts w:ascii="Times New Roman" w:hAnsi="Times New Roman"/>
          <w:sz w:val="24"/>
          <w:lang w:val="es-ES"/>
        </w:rPr>
        <w:t xml:space="preserve">audiovisual </w:t>
      </w:r>
      <w:r w:rsidR="00941446">
        <w:rPr>
          <w:rFonts w:ascii="Times New Roman" w:hAnsi="Times New Roman"/>
          <w:sz w:val="24"/>
          <w:lang w:val="es-ES"/>
        </w:rPr>
        <w:t>del humor verbal</w:t>
      </w:r>
      <w:r w:rsidR="00A6156B">
        <w:rPr>
          <w:rFonts w:ascii="Times New Roman" w:hAnsi="Times New Roman"/>
          <w:sz w:val="24"/>
          <w:lang w:val="es-ES"/>
        </w:rPr>
        <w:t xml:space="preserve">. Este tema se parece mucho a lo que hacemos </w:t>
      </w:r>
      <w:r w:rsidR="00566DC2">
        <w:rPr>
          <w:rFonts w:ascii="Times New Roman" w:hAnsi="Times New Roman"/>
          <w:sz w:val="24"/>
          <w:lang w:val="es-ES"/>
        </w:rPr>
        <w:t xml:space="preserve">en esta investigación, porque </w:t>
      </w:r>
      <w:r w:rsidR="00B90760">
        <w:rPr>
          <w:rFonts w:ascii="Times New Roman" w:hAnsi="Times New Roman"/>
          <w:sz w:val="24"/>
          <w:lang w:val="es-ES"/>
        </w:rPr>
        <w:t xml:space="preserve">tanto </w:t>
      </w:r>
      <w:r w:rsidR="00F15B64">
        <w:rPr>
          <w:rFonts w:ascii="Times New Roman" w:hAnsi="Times New Roman"/>
          <w:sz w:val="24"/>
          <w:lang w:val="es-ES"/>
        </w:rPr>
        <w:t xml:space="preserve">los </w:t>
      </w:r>
      <w:r w:rsidR="006D5635">
        <w:rPr>
          <w:rFonts w:ascii="Times New Roman" w:hAnsi="Times New Roman"/>
          <w:sz w:val="24"/>
          <w:lang w:val="es-ES"/>
        </w:rPr>
        <w:t xml:space="preserve">espectáculos de humor </w:t>
      </w:r>
      <w:r w:rsidR="00B90760">
        <w:rPr>
          <w:rFonts w:ascii="Times New Roman" w:hAnsi="Times New Roman"/>
          <w:sz w:val="24"/>
          <w:lang w:val="es-ES"/>
        </w:rPr>
        <w:t>como</w:t>
      </w:r>
      <w:r w:rsidR="006D5635">
        <w:rPr>
          <w:rFonts w:ascii="Times New Roman" w:hAnsi="Times New Roman"/>
          <w:sz w:val="24"/>
          <w:lang w:val="es-ES"/>
        </w:rPr>
        <w:t xml:space="preserve"> las películas tienen </w:t>
      </w:r>
      <w:r w:rsidR="001468D3">
        <w:rPr>
          <w:rFonts w:ascii="Times New Roman" w:hAnsi="Times New Roman"/>
          <w:sz w:val="24"/>
          <w:lang w:val="es-ES"/>
        </w:rPr>
        <w:t xml:space="preserve">un componente </w:t>
      </w:r>
      <w:r w:rsidR="000E37B2">
        <w:rPr>
          <w:rFonts w:ascii="Times New Roman" w:hAnsi="Times New Roman"/>
          <w:sz w:val="24"/>
          <w:lang w:val="es-ES"/>
        </w:rPr>
        <w:t xml:space="preserve">visual y verbal. La </w:t>
      </w:r>
      <w:r w:rsidR="00C16E3A">
        <w:rPr>
          <w:rFonts w:ascii="Times New Roman" w:hAnsi="Times New Roman"/>
          <w:sz w:val="24"/>
          <w:lang w:val="es-ES"/>
        </w:rPr>
        <w:t xml:space="preserve">principal </w:t>
      </w:r>
      <w:r w:rsidR="000E37B2">
        <w:rPr>
          <w:rFonts w:ascii="Times New Roman" w:hAnsi="Times New Roman"/>
          <w:sz w:val="24"/>
          <w:lang w:val="es-ES"/>
        </w:rPr>
        <w:t xml:space="preserve">diferencia </w:t>
      </w:r>
      <w:r w:rsidR="00C16E3A">
        <w:rPr>
          <w:rFonts w:ascii="Times New Roman" w:hAnsi="Times New Roman"/>
          <w:sz w:val="24"/>
          <w:lang w:val="es-ES"/>
        </w:rPr>
        <w:t xml:space="preserve">con </w:t>
      </w:r>
      <w:r w:rsidR="000E37B2">
        <w:rPr>
          <w:rFonts w:ascii="Times New Roman" w:hAnsi="Times New Roman"/>
          <w:sz w:val="24"/>
          <w:lang w:val="es-ES"/>
        </w:rPr>
        <w:t xml:space="preserve">el espectáculo </w:t>
      </w:r>
      <w:r w:rsidR="00C16E3A">
        <w:rPr>
          <w:rFonts w:ascii="Times New Roman" w:hAnsi="Times New Roman"/>
          <w:sz w:val="24"/>
          <w:lang w:val="es-ES"/>
        </w:rPr>
        <w:t xml:space="preserve">en </w:t>
      </w:r>
      <w:r w:rsidR="000E37B2">
        <w:rPr>
          <w:rFonts w:ascii="Times New Roman" w:hAnsi="Times New Roman"/>
          <w:sz w:val="24"/>
          <w:lang w:val="es-ES"/>
        </w:rPr>
        <w:t xml:space="preserve">vivo </w:t>
      </w:r>
      <w:r w:rsidR="00B90760">
        <w:rPr>
          <w:rFonts w:ascii="Times New Roman" w:hAnsi="Times New Roman"/>
          <w:sz w:val="24"/>
          <w:lang w:val="es-ES"/>
        </w:rPr>
        <w:t xml:space="preserve">es </w:t>
      </w:r>
      <w:bookmarkStart w:id="0" w:name="_GoBack"/>
      <w:bookmarkEnd w:id="0"/>
      <w:r w:rsidR="00A03635">
        <w:rPr>
          <w:rFonts w:ascii="Times New Roman" w:hAnsi="Times New Roman"/>
          <w:sz w:val="24"/>
          <w:lang w:val="es-ES"/>
        </w:rPr>
        <w:t>que,</w:t>
      </w:r>
      <w:r w:rsidR="00C037A7">
        <w:rPr>
          <w:rFonts w:ascii="Times New Roman" w:hAnsi="Times New Roman"/>
          <w:sz w:val="24"/>
          <w:lang w:val="es-ES"/>
        </w:rPr>
        <w:t xml:space="preserve"> en este, </w:t>
      </w:r>
      <w:r w:rsidR="00B90760">
        <w:rPr>
          <w:rFonts w:ascii="Times New Roman" w:hAnsi="Times New Roman"/>
          <w:sz w:val="24"/>
          <w:lang w:val="es-ES"/>
        </w:rPr>
        <w:t xml:space="preserve">la producción y la recepción por </w:t>
      </w:r>
      <w:r w:rsidR="0041025C">
        <w:rPr>
          <w:rFonts w:ascii="Times New Roman" w:hAnsi="Times New Roman"/>
          <w:sz w:val="24"/>
          <w:lang w:val="es-ES"/>
        </w:rPr>
        <w:t>parte d</w:t>
      </w:r>
      <w:r w:rsidR="00B90760">
        <w:rPr>
          <w:rFonts w:ascii="Times New Roman" w:hAnsi="Times New Roman"/>
          <w:sz w:val="24"/>
          <w:lang w:val="es-ES"/>
        </w:rPr>
        <w:t>el público</w:t>
      </w:r>
      <w:r w:rsidR="0041025C">
        <w:rPr>
          <w:rFonts w:ascii="Times New Roman" w:hAnsi="Times New Roman"/>
          <w:sz w:val="24"/>
          <w:lang w:val="es-ES"/>
        </w:rPr>
        <w:t xml:space="preserve"> tienen lugar al mismo tiempo</w:t>
      </w:r>
      <w:r w:rsidR="00B90760">
        <w:rPr>
          <w:rFonts w:ascii="Times New Roman" w:hAnsi="Times New Roman"/>
          <w:sz w:val="24"/>
          <w:lang w:val="es-ES"/>
        </w:rPr>
        <w:t xml:space="preserve">. </w:t>
      </w:r>
    </w:p>
    <w:p w14:paraId="209933C5" w14:textId="298F52A7" w:rsidR="0042429D" w:rsidRDefault="0093584F" w:rsidP="00743E17">
      <w:pPr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Esta investigación es relevante por varias razones</w:t>
      </w:r>
      <w:r w:rsidR="00815D7A">
        <w:rPr>
          <w:rFonts w:ascii="Times New Roman" w:hAnsi="Times New Roman"/>
          <w:b/>
          <w:sz w:val="24"/>
          <w:szCs w:val="24"/>
          <w:lang w:val="es-ES"/>
        </w:rPr>
        <w:t xml:space="preserve">. Aunque </w:t>
      </w:r>
      <w:r w:rsidR="001D436F">
        <w:rPr>
          <w:rFonts w:ascii="Times New Roman" w:hAnsi="Times New Roman"/>
          <w:b/>
          <w:sz w:val="24"/>
          <w:szCs w:val="24"/>
          <w:lang w:val="es-ES"/>
        </w:rPr>
        <w:t xml:space="preserve">en todo el mundo se realizan investigaciones sobre </w:t>
      </w:r>
      <w:r w:rsidR="00815D7A">
        <w:rPr>
          <w:rFonts w:ascii="Times New Roman" w:hAnsi="Times New Roman"/>
          <w:b/>
          <w:sz w:val="24"/>
          <w:szCs w:val="24"/>
          <w:lang w:val="es-ES"/>
        </w:rPr>
        <w:t xml:space="preserve">el humor </w:t>
      </w:r>
      <w:r w:rsidR="003256E7">
        <w:rPr>
          <w:rFonts w:ascii="Times New Roman" w:hAnsi="Times New Roman"/>
          <w:b/>
          <w:sz w:val="24"/>
          <w:szCs w:val="24"/>
          <w:lang w:val="es-ES"/>
        </w:rPr>
        <w:t>y su traducción</w:t>
      </w:r>
      <w:r w:rsidR="00487418">
        <w:rPr>
          <w:rFonts w:ascii="Times New Roman" w:hAnsi="Times New Roman"/>
          <w:b/>
          <w:sz w:val="24"/>
          <w:szCs w:val="24"/>
          <w:lang w:val="es-ES"/>
        </w:rPr>
        <w:t xml:space="preserve">, </w:t>
      </w:r>
      <w:r w:rsidR="00D3168E">
        <w:rPr>
          <w:rFonts w:ascii="Times New Roman" w:hAnsi="Times New Roman"/>
          <w:b/>
          <w:sz w:val="24"/>
          <w:szCs w:val="24"/>
          <w:lang w:val="es-ES"/>
        </w:rPr>
        <w:t>y prueba de ello es</w:t>
      </w:r>
      <w:r w:rsidR="00487418">
        <w:rPr>
          <w:rFonts w:ascii="Times New Roman" w:hAnsi="Times New Roman"/>
          <w:b/>
          <w:sz w:val="24"/>
          <w:szCs w:val="24"/>
          <w:lang w:val="es-ES"/>
        </w:rPr>
        <w:t xml:space="preserve"> la existencia de la </w:t>
      </w:r>
      <w:r w:rsidR="00487418" w:rsidRPr="00487418">
        <w:rPr>
          <w:rFonts w:ascii="Times New Roman" w:hAnsi="Times New Roman"/>
          <w:i/>
          <w:sz w:val="24"/>
          <w:szCs w:val="24"/>
          <w:lang w:val="es-ES"/>
        </w:rPr>
        <w:t>International Society for Humor Studies</w:t>
      </w:r>
      <w:r w:rsidR="00BA1A11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D3168E">
        <w:rPr>
          <w:rFonts w:ascii="Times New Roman" w:hAnsi="Times New Roman"/>
          <w:sz w:val="24"/>
          <w:szCs w:val="24"/>
          <w:lang w:val="es-ES"/>
        </w:rPr>
        <w:t xml:space="preserve">casi no se realizan </w:t>
      </w:r>
      <w:r w:rsidR="00BA1A11">
        <w:rPr>
          <w:rFonts w:ascii="Times New Roman" w:hAnsi="Times New Roman"/>
          <w:sz w:val="24"/>
          <w:szCs w:val="24"/>
          <w:lang w:val="es-ES"/>
        </w:rPr>
        <w:t xml:space="preserve">investigaciones </w:t>
      </w:r>
      <w:r w:rsidR="00FD6F17">
        <w:rPr>
          <w:rFonts w:ascii="Times New Roman" w:hAnsi="Times New Roman"/>
          <w:sz w:val="24"/>
          <w:szCs w:val="24"/>
          <w:lang w:val="es-ES"/>
        </w:rPr>
        <w:t xml:space="preserve">sobre el humor quebequés en </w:t>
      </w:r>
      <w:r w:rsidR="00D3168E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FD6F17">
        <w:rPr>
          <w:rFonts w:ascii="Times New Roman" w:hAnsi="Times New Roman"/>
          <w:sz w:val="24"/>
          <w:szCs w:val="24"/>
          <w:lang w:val="es-ES"/>
        </w:rPr>
        <w:t>contexto europeo.</w:t>
      </w:r>
      <w:r w:rsidR="0069395F">
        <w:rPr>
          <w:rFonts w:ascii="Times New Roman" w:hAnsi="Times New Roman"/>
          <w:sz w:val="24"/>
          <w:szCs w:val="24"/>
          <w:lang w:val="es-ES"/>
        </w:rPr>
        <w:t xml:space="preserve"> El enfoque multilingüe </w:t>
      </w:r>
      <w:r w:rsidR="00630E45">
        <w:rPr>
          <w:rFonts w:ascii="Times New Roman" w:hAnsi="Times New Roman"/>
          <w:sz w:val="24"/>
          <w:szCs w:val="24"/>
          <w:lang w:val="es-ES"/>
        </w:rPr>
        <w:t xml:space="preserve">de este trabajo permite estudiar </w:t>
      </w:r>
      <w:r w:rsidR="00690538">
        <w:rPr>
          <w:rFonts w:ascii="Times New Roman" w:hAnsi="Times New Roman"/>
          <w:sz w:val="24"/>
          <w:szCs w:val="24"/>
          <w:lang w:val="es-ES"/>
        </w:rPr>
        <w:t xml:space="preserve">las </w:t>
      </w:r>
      <w:r w:rsidR="00630E45">
        <w:rPr>
          <w:rFonts w:ascii="Times New Roman" w:hAnsi="Times New Roman"/>
          <w:sz w:val="24"/>
          <w:szCs w:val="24"/>
          <w:lang w:val="es-ES"/>
        </w:rPr>
        <w:t>variaciones lingüísticas</w:t>
      </w:r>
      <w:r w:rsidR="00690538">
        <w:rPr>
          <w:rFonts w:ascii="Times New Roman" w:hAnsi="Times New Roman"/>
          <w:sz w:val="24"/>
          <w:szCs w:val="24"/>
          <w:lang w:val="es-ES"/>
        </w:rPr>
        <w:t xml:space="preserve"> de este humor</w:t>
      </w:r>
      <w:r w:rsidR="00D54037">
        <w:rPr>
          <w:rFonts w:ascii="Times New Roman" w:hAnsi="Times New Roman"/>
          <w:sz w:val="24"/>
          <w:szCs w:val="24"/>
          <w:lang w:val="es-ES"/>
        </w:rPr>
        <w:t xml:space="preserve"> del punto de vista interlingüístico (francés e inglés) e intralingüístico</w:t>
      </w:r>
      <w:r w:rsidR="005C0573">
        <w:rPr>
          <w:rFonts w:ascii="Times New Roman" w:hAnsi="Times New Roman"/>
          <w:sz w:val="24"/>
          <w:szCs w:val="24"/>
          <w:lang w:val="es-ES"/>
        </w:rPr>
        <w:t xml:space="preserve"> (francés quebequés </w:t>
      </w:r>
      <w:r w:rsidR="00D01FD4">
        <w:rPr>
          <w:rFonts w:ascii="Times New Roman" w:hAnsi="Times New Roman"/>
          <w:sz w:val="24"/>
          <w:szCs w:val="24"/>
          <w:lang w:val="es-ES"/>
        </w:rPr>
        <w:t xml:space="preserve">y </w:t>
      </w:r>
      <w:r w:rsidR="0068141C">
        <w:rPr>
          <w:rFonts w:ascii="Times New Roman" w:hAnsi="Times New Roman"/>
          <w:sz w:val="24"/>
          <w:szCs w:val="24"/>
          <w:lang w:val="es-ES"/>
        </w:rPr>
        <w:t xml:space="preserve">francés europeo). </w:t>
      </w:r>
      <w:r w:rsidR="00B12A77">
        <w:rPr>
          <w:rFonts w:ascii="Times New Roman" w:hAnsi="Times New Roman"/>
          <w:sz w:val="24"/>
          <w:szCs w:val="24"/>
          <w:lang w:val="es-ES"/>
        </w:rPr>
        <w:t xml:space="preserve">En Quebec, </w:t>
      </w:r>
      <w:r w:rsidR="00FA34EC">
        <w:rPr>
          <w:rFonts w:ascii="Times New Roman" w:hAnsi="Times New Roman"/>
          <w:sz w:val="24"/>
          <w:szCs w:val="24"/>
          <w:lang w:val="es-ES"/>
        </w:rPr>
        <w:t xml:space="preserve">los espectáculos de humor </w:t>
      </w:r>
      <w:r w:rsidR="0054631D">
        <w:rPr>
          <w:rFonts w:ascii="Times New Roman" w:hAnsi="Times New Roman"/>
          <w:sz w:val="24"/>
          <w:szCs w:val="24"/>
          <w:lang w:val="es-ES"/>
        </w:rPr>
        <w:t xml:space="preserve">son </w:t>
      </w:r>
      <w:r w:rsidR="00FA34EC">
        <w:rPr>
          <w:rFonts w:ascii="Times New Roman" w:hAnsi="Times New Roman"/>
          <w:sz w:val="24"/>
          <w:szCs w:val="24"/>
          <w:lang w:val="es-ES"/>
        </w:rPr>
        <w:t>una parte esencial del paisaje cultural y muchos humoristas</w:t>
      </w:r>
      <w:r w:rsidR="001B6711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7B6F58">
        <w:rPr>
          <w:rFonts w:ascii="Times New Roman" w:hAnsi="Times New Roman"/>
          <w:sz w:val="24"/>
          <w:szCs w:val="24"/>
          <w:lang w:val="es-ES"/>
        </w:rPr>
        <w:t xml:space="preserve">ante </w:t>
      </w:r>
      <w:r w:rsidR="00DC17EA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7B6F58">
        <w:rPr>
          <w:rFonts w:ascii="Times New Roman" w:hAnsi="Times New Roman"/>
          <w:sz w:val="24"/>
          <w:szCs w:val="24"/>
          <w:lang w:val="es-ES"/>
        </w:rPr>
        <w:t>éxito</w:t>
      </w:r>
      <w:r w:rsidR="00DC17EA">
        <w:rPr>
          <w:rFonts w:ascii="Times New Roman" w:hAnsi="Times New Roman"/>
          <w:sz w:val="24"/>
          <w:szCs w:val="24"/>
          <w:lang w:val="es-ES"/>
        </w:rPr>
        <w:t xml:space="preserve"> que tienen</w:t>
      </w:r>
      <w:r w:rsidR="007B6F58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BE41EC">
        <w:rPr>
          <w:rFonts w:ascii="Times New Roman" w:hAnsi="Times New Roman"/>
          <w:sz w:val="24"/>
          <w:szCs w:val="24"/>
          <w:lang w:val="es-ES"/>
        </w:rPr>
        <w:t>intenta</w:t>
      </w:r>
      <w:r w:rsidR="00CA0B14">
        <w:rPr>
          <w:rFonts w:ascii="Times New Roman" w:hAnsi="Times New Roman"/>
          <w:sz w:val="24"/>
          <w:szCs w:val="24"/>
          <w:lang w:val="es-ES"/>
        </w:rPr>
        <w:t>n abrirse camino</w:t>
      </w:r>
      <w:r w:rsidR="00FA34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A0B14">
        <w:rPr>
          <w:rFonts w:ascii="Times New Roman" w:hAnsi="Times New Roman"/>
          <w:sz w:val="24"/>
          <w:szCs w:val="24"/>
          <w:lang w:val="es-ES"/>
        </w:rPr>
        <w:t xml:space="preserve">en Europa, </w:t>
      </w:r>
      <w:r w:rsidR="00DC17EA">
        <w:rPr>
          <w:rFonts w:ascii="Times New Roman" w:hAnsi="Times New Roman"/>
          <w:sz w:val="24"/>
          <w:szCs w:val="24"/>
          <w:lang w:val="es-ES"/>
        </w:rPr>
        <w:t xml:space="preserve">sobre todo </w:t>
      </w:r>
      <w:r w:rsidR="000D52D1">
        <w:rPr>
          <w:rFonts w:ascii="Times New Roman" w:hAnsi="Times New Roman"/>
          <w:sz w:val="24"/>
          <w:szCs w:val="24"/>
          <w:lang w:val="es-ES"/>
        </w:rPr>
        <w:t>en Paris.</w:t>
      </w:r>
      <w:r w:rsidR="0058266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F223A">
        <w:rPr>
          <w:rFonts w:ascii="Times New Roman" w:hAnsi="Times New Roman"/>
          <w:sz w:val="24"/>
          <w:szCs w:val="24"/>
          <w:lang w:val="es-ES"/>
        </w:rPr>
        <w:t xml:space="preserve">Una entrevista con Sugar Sammy, </w:t>
      </w:r>
      <w:r w:rsidR="008D5C95">
        <w:rPr>
          <w:rFonts w:ascii="Times New Roman" w:hAnsi="Times New Roman"/>
          <w:sz w:val="24"/>
          <w:szCs w:val="24"/>
          <w:lang w:val="es-ES"/>
        </w:rPr>
        <w:t xml:space="preserve">un humorista muy famoso en Quebec </w:t>
      </w:r>
      <w:r w:rsidR="0079266B">
        <w:rPr>
          <w:rFonts w:ascii="Times New Roman" w:hAnsi="Times New Roman"/>
          <w:sz w:val="24"/>
          <w:szCs w:val="24"/>
          <w:lang w:val="es-ES"/>
        </w:rPr>
        <w:t>con una fama creciente en Francia,</w:t>
      </w:r>
      <w:r w:rsidR="004C3CC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C3562">
        <w:rPr>
          <w:rFonts w:ascii="Times New Roman" w:hAnsi="Times New Roman"/>
          <w:sz w:val="24"/>
          <w:szCs w:val="24"/>
          <w:lang w:val="es-ES"/>
        </w:rPr>
        <w:t>fue el trampolín de mi pe</w:t>
      </w:r>
      <w:r w:rsidR="00D24F9A">
        <w:rPr>
          <w:rFonts w:ascii="Times New Roman" w:hAnsi="Times New Roman"/>
          <w:sz w:val="24"/>
          <w:szCs w:val="24"/>
          <w:lang w:val="es-ES"/>
        </w:rPr>
        <w:t>n</w:t>
      </w:r>
      <w:r w:rsidR="00BC3562">
        <w:rPr>
          <w:rFonts w:ascii="Times New Roman" w:hAnsi="Times New Roman"/>
          <w:sz w:val="24"/>
          <w:szCs w:val="24"/>
          <w:lang w:val="es-ES"/>
        </w:rPr>
        <w:t>samiento</w:t>
      </w:r>
      <w:r w:rsidR="00BF3B2F">
        <w:rPr>
          <w:rFonts w:ascii="Times New Roman" w:hAnsi="Times New Roman"/>
          <w:sz w:val="24"/>
          <w:szCs w:val="24"/>
          <w:lang w:val="es-ES"/>
        </w:rPr>
        <w:t xml:space="preserve">, porque ya ha </w:t>
      </w:r>
      <w:r w:rsidR="00303B17">
        <w:rPr>
          <w:rFonts w:ascii="Times New Roman" w:hAnsi="Times New Roman"/>
          <w:sz w:val="24"/>
          <w:szCs w:val="24"/>
          <w:lang w:val="es-ES"/>
        </w:rPr>
        <w:t xml:space="preserve">adaptado </w:t>
      </w:r>
      <w:r w:rsidR="000B584D">
        <w:rPr>
          <w:rFonts w:ascii="Times New Roman" w:hAnsi="Times New Roman"/>
          <w:sz w:val="24"/>
          <w:szCs w:val="24"/>
          <w:lang w:val="es-ES"/>
        </w:rPr>
        <w:t>su espectáculo</w:t>
      </w:r>
      <w:r w:rsidR="000B4AC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C17EA">
        <w:rPr>
          <w:rFonts w:ascii="Times New Roman" w:hAnsi="Times New Roman"/>
          <w:sz w:val="24"/>
          <w:szCs w:val="24"/>
          <w:lang w:val="es-ES"/>
        </w:rPr>
        <w:t>al</w:t>
      </w:r>
      <w:r w:rsidR="000B4AC0">
        <w:rPr>
          <w:rFonts w:ascii="Times New Roman" w:hAnsi="Times New Roman"/>
          <w:sz w:val="24"/>
          <w:szCs w:val="24"/>
          <w:lang w:val="es-ES"/>
        </w:rPr>
        <w:t xml:space="preserve"> francés europeo, </w:t>
      </w:r>
      <w:r w:rsidR="00DC17EA">
        <w:rPr>
          <w:rFonts w:ascii="Times New Roman" w:hAnsi="Times New Roman"/>
          <w:sz w:val="24"/>
          <w:szCs w:val="24"/>
          <w:lang w:val="es-ES"/>
        </w:rPr>
        <w:t xml:space="preserve">al </w:t>
      </w:r>
      <w:r w:rsidR="000B4AC0">
        <w:rPr>
          <w:rFonts w:ascii="Times New Roman" w:hAnsi="Times New Roman"/>
          <w:sz w:val="24"/>
          <w:szCs w:val="24"/>
          <w:lang w:val="es-ES"/>
        </w:rPr>
        <w:t xml:space="preserve">inglés y </w:t>
      </w:r>
      <w:r w:rsidR="00DC17EA">
        <w:rPr>
          <w:rFonts w:ascii="Times New Roman" w:hAnsi="Times New Roman"/>
          <w:sz w:val="24"/>
          <w:szCs w:val="24"/>
          <w:lang w:val="es-ES"/>
        </w:rPr>
        <w:t xml:space="preserve">al </w:t>
      </w:r>
      <w:r w:rsidR="000B4AC0">
        <w:rPr>
          <w:rFonts w:ascii="Times New Roman" w:hAnsi="Times New Roman"/>
          <w:sz w:val="24"/>
          <w:szCs w:val="24"/>
          <w:lang w:val="es-ES"/>
        </w:rPr>
        <w:t>punjabi</w:t>
      </w:r>
      <w:r w:rsidR="00245019">
        <w:rPr>
          <w:rFonts w:ascii="Times New Roman" w:hAnsi="Times New Roman"/>
          <w:sz w:val="24"/>
          <w:szCs w:val="24"/>
          <w:lang w:val="es-ES"/>
        </w:rPr>
        <w:t>.</w:t>
      </w:r>
      <w:r w:rsidR="00950C5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3AF6">
        <w:rPr>
          <w:rFonts w:ascii="Times New Roman" w:hAnsi="Times New Roman"/>
          <w:sz w:val="24"/>
          <w:szCs w:val="24"/>
          <w:lang w:val="es-ES"/>
        </w:rPr>
        <w:t>Adopta un</w:t>
      </w:r>
      <w:r w:rsidR="00C7007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C599E">
        <w:rPr>
          <w:rFonts w:ascii="Times New Roman" w:hAnsi="Times New Roman"/>
          <w:sz w:val="24"/>
          <w:szCs w:val="24"/>
          <w:lang w:val="es-ES"/>
        </w:rPr>
        <w:t xml:space="preserve">método </w:t>
      </w:r>
      <w:r w:rsidR="00347F6F">
        <w:rPr>
          <w:rFonts w:ascii="Times New Roman" w:hAnsi="Times New Roman"/>
          <w:sz w:val="24"/>
          <w:szCs w:val="24"/>
          <w:lang w:val="es-ES"/>
        </w:rPr>
        <w:t xml:space="preserve">diferente, que consiste en volver a escribir gran parte </w:t>
      </w:r>
      <w:r w:rsidR="002815CE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347F6F">
        <w:rPr>
          <w:rFonts w:ascii="Times New Roman" w:hAnsi="Times New Roman"/>
          <w:sz w:val="24"/>
          <w:szCs w:val="24"/>
          <w:lang w:val="es-ES"/>
        </w:rPr>
        <w:t>su espectáculo, conservando solo unos temas universales</w:t>
      </w:r>
      <w:r w:rsidR="00567967">
        <w:rPr>
          <w:rFonts w:ascii="Times New Roman" w:hAnsi="Times New Roman"/>
          <w:sz w:val="24"/>
          <w:szCs w:val="24"/>
          <w:lang w:val="es-ES"/>
        </w:rPr>
        <w:t xml:space="preserve"> y </w:t>
      </w:r>
      <w:r w:rsidR="002815CE">
        <w:rPr>
          <w:rFonts w:ascii="Times New Roman" w:hAnsi="Times New Roman"/>
          <w:sz w:val="24"/>
          <w:szCs w:val="24"/>
          <w:lang w:val="es-ES"/>
        </w:rPr>
        <w:t xml:space="preserve">tiene cada vez más </w:t>
      </w:r>
      <w:r w:rsidR="009406B2">
        <w:rPr>
          <w:rFonts w:ascii="Times New Roman" w:hAnsi="Times New Roman"/>
          <w:sz w:val="24"/>
          <w:szCs w:val="24"/>
          <w:lang w:val="es-ES"/>
        </w:rPr>
        <w:t>éxito en Europa.</w:t>
      </w:r>
      <w:r w:rsidR="0024501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34038">
        <w:rPr>
          <w:rFonts w:ascii="Times New Roman" w:hAnsi="Times New Roman"/>
          <w:sz w:val="24"/>
          <w:szCs w:val="24"/>
          <w:lang w:val="es-ES"/>
        </w:rPr>
        <w:t xml:space="preserve">Sin </w:t>
      </w:r>
      <w:r w:rsidR="002D3524">
        <w:rPr>
          <w:rFonts w:ascii="Times New Roman" w:hAnsi="Times New Roman"/>
          <w:sz w:val="24"/>
          <w:szCs w:val="24"/>
          <w:lang w:val="es-ES"/>
        </w:rPr>
        <w:t xml:space="preserve">embargo, </w:t>
      </w:r>
      <w:r w:rsidR="002A42B3">
        <w:rPr>
          <w:rFonts w:ascii="Times New Roman" w:hAnsi="Times New Roman"/>
          <w:sz w:val="24"/>
          <w:szCs w:val="24"/>
          <w:lang w:val="es-ES"/>
        </w:rPr>
        <w:t xml:space="preserve">no </w:t>
      </w:r>
      <w:r w:rsidR="002D3524">
        <w:rPr>
          <w:rFonts w:ascii="Times New Roman" w:hAnsi="Times New Roman"/>
          <w:sz w:val="24"/>
          <w:szCs w:val="24"/>
          <w:lang w:val="es-ES"/>
        </w:rPr>
        <w:t xml:space="preserve">todos </w:t>
      </w:r>
      <w:r w:rsidR="00BC7412">
        <w:rPr>
          <w:rFonts w:ascii="Times New Roman" w:hAnsi="Times New Roman"/>
          <w:sz w:val="24"/>
          <w:szCs w:val="24"/>
          <w:lang w:val="es-ES"/>
        </w:rPr>
        <w:t>los humoristas tienen la misma suerte</w:t>
      </w:r>
      <w:r w:rsidR="00E41745">
        <w:rPr>
          <w:rFonts w:ascii="Times New Roman" w:hAnsi="Times New Roman"/>
          <w:sz w:val="24"/>
          <w:szCs w:val="24"/>
          <w:lang w:val="es-ES"/>
        </w:rPr>
        <w:t xml:space="preserve"> y </w:t>
      </w:r>
      <w:r w:rsidR="00854DD4">
        <w:rPr>
          <w:rFonts w:ascii="Times New Roman" w:hAnsi="Times New Roman"/>
          <w:sz w:val="24"/>
          <w:szCs w:val="24"/>
          <w:lang w:val="es-ES"/>
        </w:rPr>
        <w:t>esta realidad de</w:t>
      </w:r>
      <w:r w:rsidR="00E41745">
        <w:rPr>
          <w:rFonts w:ascii="Times New Roman" w:hAnsi="Times New Roman"/>
          <w:sz w:val="24"/>
          <w:szCs w:val="24"/>
          <w:lang w:val="es-ES"/>
        </w:rPr>
        <w:t xml:space="preserve">muestra la necesidad </w:t>
      </w:r>
      <w:r w:rsidR="007F5C57">
        <w:rPr>
          <w:rFonts w:ascii="Times New Roman" w:hAnsi="Times New Roman"/>
          <w:sz w:val="24"/>
          <w:szCs w:val="24"/>
          <w:lang w:val="es-ES"/>
        </w:rPr>
        <w:t xml:space="preserve">de adaptar </w:t>
      </w:r>
      <w:r w:rsidR="00854DD4">
        <w:rPr>
          <w:rFonts w:ascii="Times New Roman" w:hAnsi="Times New Roman"/>
          <w:sz w:val="24"/>
          <w:szCs w:val="24"/>
          <w:lang w:val="es-ES"/>
        </w:rPr>
        <w:t>las</w:t>
      </w:r>
      <w:r w:rsidR="00F1413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31E3A">
        <w:rPr>
          <w:rFonts w:ascii="Times New Roman" w:hAnsi="Times New Roman"/>
          <w:sz w:val="24"/>
          <w:szCs w:val="24"/>
          <w:lang w:val="es-ES"/>
        </w:rPr>
        <w:t>series</w:t>
      </w:r>
      <w:r w:rsidR="00854DD4">
        <w:rPr>
          <w:rFonts w:ascii="Times New Roman" w:hAnsi="Times New Roman"/>
          <w:sz w:val="24"/>
          <w:szCs w:val="24"/>
          <w:lang w:val="es-ES"/>
        </w:rPr>
        <w:t>, las</w:t>
      </w:r>
      <w:r w:rsidR="00E31E3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54DD4">
        <w:rPr>
          <w:rFonts w:ascii="Times New Roman" w:hAnsi="Times New Roman"/>
          <w:sz w:val="24"/>
          <w:szCs w:val="24"/>
          <w:lang w:val="es-ES"/>
        </w:rPr>
        <w:t xml:space="preserve">películas </w:t>
      </w:r>
      <w:r w:rsidR="00341205">
        <w:rPr>
          <w:rFonts w:ascii="Times New Roman" w:hAnsi="Times New Roman"/>
          <w:sz w:val="24"/>
          <w:szCs w:val="24"/>
          <w:lang w:val="es-ES"/>
        </w:rPr>
        <w:t xml:space="preserve">y </w:t>
      </w:r>
      <w:r w:rsidR="00854DD4">
        <w:rPr>
          <w:rFonts w:ascii="Times New Roman" w:hAnsi="Times New Roman"/>
          <w:sz w:val="24"/>
          <w:szCs w:val="24"/>
          <w:lang w:val="es-ES"/>
        </w:rPr>
        <w:t>los espectáculos</w:t>
      </w:r>
      <w:r w:rsidR="00341205">
        <w:rPr>
          <w:rFonts w:ascii="Times New Roman" w:hAnsi="Times New Roman"/>
          <w:sz w:val="24"/>
          <w:szCs w:val="24"/>
          <w:lang w:val="es-ES"/>
        </w:rPr>
        <w:t xml:space="preserve"> quebequeses para ga</w:t>
      </w:r>
      <w:r w:rsidR="006B7548">
        <w:rPr>
          <w:rFonts w:ascii="Times New Roman" w:hAnsi="Times New Roman"/>
          <w:sz w:val="24"/>
          <w:szCs w:val="24"/>
          <w:lang w:val="es-ES"/>
        </w:rPr>
        <w:t xml:space="preserve">rantizarles </w:t>
      </w:r>
      <w:r w:rsidR="006B7548">
        <w:rPr>
          <w:rFonts w:ascii="Times New Roman" w:hAnsi="Times New Roman"/>
          <w:sz w:val="24"/>
          <w:szCs w:val="24"/>
          <w:lang w:val="es-ES"/>
        </w:rPr>
        <w:lastRenderedPageBreak/>
        <w:t>un mayor éxito en Europa.</w:t>
      </w:r>
      <w:r w:rsidR="006E662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F1EC8">
        <w:rPr>
          <w:rFonts w:ascii="Times New Roman" w:hAnsi="Times New Roman"/>
          <w:sz w:val="24"/>
          <w:szCs w:val="24"/>
          <w:lang w:val="es-ES"/>
        </w:rPr>
        <w:t xml:space="preserve">Las </w:t>
      </w:r>
      <w:r w:rsidR="00E031A9">
        <w:rPr>
          <w:rFonts w:ascii="Times New Roman" w:hAnsi="Times New Roman"/>
          <w:sz w:val="24"/>
          <w:szCs w:val="24"/>
          <w:lang w:val="es-ES"/>
        </w:rPr>
        <w:t>series y películas</w:t>
      </w:r>
      <w:r w:rsidR="00747E2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F1EC8">
        <w:rPr>
          <w:rFonts w:ascii="Times New Roman" w:hAnsi="Times New Roman"/>
          <w:sz w:val="24"/>
          <w:szCs w:val="24"/>
          <w:lang w:val="es-ES"/>
        </w:rPr>
        <w:t xml:space="preserve">quebequeses </w:t>
      </w:r>
      <w:r w:rsidR="00747E2D">
        <w:rPr>
          <w:rFonts w:ascii="Times New Roman" w:hAnsi="Times New Roman"/>
          <w:sz w:val="24"/>
          <w:szCs w:val="24"/>
          <w:lang w:val="es-ES"/>
        </w:rPr>
        <w:t>emitid</w:t>
      </w:r>
      <w:r w:rsidR="00C023CA">
        <w:rPr>
          <w:rFonts w:ascii="Times New Roman" w:hAnsi="Times New Roman"/>
          <w:sz w:val="24"/>
          <w:szCs w:val="24"/>
          <w:lang w:val="es-ES"/>
        </w:rPr>
        <w:t>a</w:t>
      </w:r>
      <w:r w:rsidR="00747E2D">
        <w:rPr>
          <w:rFonts w:ascii="Times New Roman" w:hAnsi="Times New Roman"/>
          <w:sz w:val="24"/>
          <w:szCs w:val="24"/>
          <w:lang w:val="es-ES"/>
        </w:rPr>
        <w:t xml:space="preserve">s </w:t>
      </w:r>
      <w:r w:rsidR="00323401">
        <w:rPr>
          <w:rFonts w:ascii="Times New Roman" w:hAnsi="Times New Roman"/>
          <w:sz w:val="24"/>
          <w:szCs w:val="24"/>
          <w:lang w:val="es-ES"/>
        </w:rPr>
        <w:t xml:space="preserve">en Europa </w:t>
      </w:r>
      <w:r w:rsidR="001C739B">
        <w:rPr>
          <w:rFonts w:ascii="Times New Roman" w:hAnsi="Times New Roman"/>
          <w:sz w:val="24"/>
          <w:szCs w:val="24"/>
          <w:lang w:val="es-ES"/>
        </w:rPr>
        <w:t xml:space="preserve">lo </w:t>
      </w:r>
      <w:r w:rsidR="00FD4B44">
        <w:rPr>
          <w:rFonts w:ascii="Times New Roman" w:hAnsi="Times New Roman"/>
          <w:sz w:val="24"/>
          <w:szCs w:val="24"/>
          <w:lang w:val="es-ES"/>
        </w:rPr>
        <w:t xml:space="preserve">demuestran. </w:t>
      </w:r>
      <w:r w:rsidR="00A1490B">
        <w:rPr>
          <w:rFonts w:ascii="Times New Roman" w:hAnsi="Times New Roman"/>
          <w:sz w:val="24"/>
          <w:szCs w:val="24"/>
          <w:lang w:val="es-ES"/>
        </w:rPr>
        <w:t>La mayoría se subtitulan</w:t>
      </w:r>
      <w:r w:rsidR="00AD43CC">
        <w:rPr>
          <w:rFonts w:ascii="Times New Roman" w:hAnsi="Times New Roman"/>
          <w:sz w:val="24"/>
          <w:szCs w:val="24"/>
          <w:lang w:val="es-ES"/>
        </w:rPr>
        <w:t xml:space="preserve">, pero se pueden adaptar </w:t>
      </w:r>
      <w:r w:rsidR="00101E7B">
        <w:rPr>
          <w:rFonts w:ascii="Times New Roman" w:hAnsi="Times New Roman"/>
          <w:sz w:val="24"/>
          <w:szCs w:val="24"/>
          <w:lang w:val="es-ES"/>
        </w:rPr>
        <w:t xml:space="preserve">completamente para </w:t>
      </w:r>
      <w:r w:rsidR="003552DD">
        <w:rPr>
          <w:rFonts w:ascii="Times New Roman" w:hAnsi="Times New Roman"/>
          <w:sz w:val="24"/>
          <w:szCs w:val="24"/>
          <w:lang w:val="es-ES"/>
        </w:rPr>
        <w:t xml:space="preserve">hacer una </w:t>
      </w:r>
      <w:r w:rsidR="00A1490B">
        <w:rPr>
          <w:rFonts w:ascii="Times New Roman" w:hAnsi="Times New Roman"/>
          <w:sz w:val="24"/>
          <w:szCs w:val="24"/>
          <w:lang w:val="es-ES"/>
        </w:rPr>
        <w:t xml:space="preserve">obra </w:t>
      </w:r>
      <w:r w:rsidR="003552DD">
        <w:rPr>
          <w:rFonts w:ascii="Times New Roman" w:hAnsi="Times New Roman"/>
          <w:sz w:val="24"/>
          <w:szCs w:val="24"/>
          <w:lang w:val="es-ES"/>
        </w:rPr>
        <w:t>nueva</w:t>
      </w:r>
      <w:r w:rsidR="00AD43CC">
        <w:rPr>
          <w:rFonts w:ascii="Times New Roman" w:hAnsi="Times New Roman"/>
          <w:sz w:val="24"/>
          <w:szCs w:val="24"/>
          <w:lang w:val="es-ES"/>
        </w:rPr>
        <w:t>.</w:t>
      </w:r>
    </w:p>
    <w:p w14:paraId="45C7F81D" w14:textId="249E1ED7" w:rsidR="00C37836" w:rsidRDefault="00361296" w:rsidP="00303B17">
      <w:pPr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Estas </w:t>
      </w:r>
      <w:r w:rsidR="00B347FF">
        <w:rPr>
          <w:rFonts w:ascii="Times New Roman" w:hAnsi="Times New Roman"/>
          <w:sz w:val="24"/>
          <w:szCs w:val="24"/>
          <w:lang w:val="es-ES"/>
        </w:rPr>
        <w:t xml:space="preserve">adaptaciones se </w:t>
      </w:r>
      <w:r w:rsidR="001D2535">
        <w:rPr>
          <w:rFonts w:ascii="Times New Roman" w:hAnsi="Times New Roman"/>
          <w:sz w:val="24"/>
          <w:szCs w:val="24"/>
          <w:lang w:val="es-ES"/>
        </w:rPr>
        <w:t xml:space="preserve">han </w:t>
      </w:r>
      <w:r w:rsidR="00B95893">
        <w:rPr>
          <w:rFonts w:ascii="Times New Roman" w:hAnsi="Times New Roman"/>
          <w:sz w:val="24"/>
          <w:szCs w:val="24"/>
          <w:lang w:val="es-ES"/>
        </w:rPr>
        <w:t>mul</w:t>
      </w:r>
      <w:r w:rsidR="00360EDB">
        <w:rPr>
          <w:rFonts w:ascii="Times New Roman" w:hAnsi="Times New Roman"/>
          <w:sz w:val="24"/>
          <w:szCs w:val="24"/>
          <w:lang w:val="es-ES"/>
        </w:rPr>
        <w:t>tiplica</w:t>
      </w:r>
      <w:r w:rsidR="001D2535">
        <w:rPr>
          <w:rFonts w:ascii="Times New Roman" w:hAnsi="Times New Roman"/>
          <w:sz w:val="24"/>
          <w:szCs w:val="24"/>
          <w:lang w:val="es-ES"/>
        </w:rPr>
        <w:t>do</w:t>
      </w:r>
      <w:r w:rsidR="00360EDB">
        <w:rPr>
          <w:rFonts w:ascii="Times New Roman" w:hAnsi="Times New Roman"/>
          <w:sz w:val="24"/>
          <w:szCs w:val="24"/>
          <w:lang w:val="es-ES"/>
        </w:rPr>
        <w:t xml:space="preserve"> recientemente</w:t>
      </w:r>
      <w:r w:rsidR="001D2535">
        <w:rPr>
          <w:rFonts w:ascii="Times New Roman" w:hAnsi="Times New Roman"/>
          <w:sz w:val="24"/>
          <w:szCs w:val="24"/>
          <w:lang w:val="es-ES"/>
        </w:rPr>
        <w:t>;</w:t>
      </w:r>
      <w:r w:rsidR="0063009C">
        <w:rPr>
          <w:rFonts w:ascii="Times New Roman" w:hAnsi="Times New Roman"/>
          <w:sz w:val="24"/>
          <w:szCs w:val="24"/>
          <w:lang w:val="es-ES"/>
        </w:rPr>
        <w:t xml:space="preserve"> por </w:t>
      </w:r>
      <w:r w:rsidR="003C69DD">
        <w:rPr>
          <w:rFonts w:ascii="Times New Roman" w:hAnsi="Times New Roman"/>
          <w:sz w:val="24"/>
          <w:szCs w:val="24"/>
          <w:lang w:val="es-ES"/>
        </w:rPr>
        <w:t>ejemplo</w:t>
      </w:r>
      <w:r w:rsidR="001D2535">
        <w:rPr>
          <w:rFonts w:ascii="Times New Roman" w:hAnsi="Times New Roman"/>
          <w:sz w:val="24"/>
          <w:szCs w:val="24"/>
          <w:lang w:val="es-ES"/>
        </w:rPr>
        <w:t>:</w:t>
      </w:r>
      <w:r w:rsidR="0063009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47425">
        <w:rPr>
          <w:rFonts w:ascii="Times New Roman" w:hAnsi="Times New Roman"/>
          <w:i/>
          <w:sz w:val="24"/>
          <w:szCs w:val="24"/>
          <w:lang w:val="es-ES"/>
        </w:rPr>
        <w:t>Fonzy</w:t>
      </w:r>
      <w:r w:rsidR="00547425">
        <w:rPr>
          <w:rFonts w:ascii="Times New Roman" w:hAnsi="Times New Roman"/>
          <w:sz w:val="24"/>
          <w:szCs w:val="24"/>
          <w:lang w:val="es-ES"/>
        </w:rPr>
        <w:t xml:space="preserve">, adaptación </w:t>
      </w:r>
      <w:r w:rsidR="0090033E">
        <w:rPr>
          <w:rFonts w:ascii="Times New Roman" w:hAnsi="Times New Roman"/>
          <w:sz w:val="24"/>
          <w:szCs w:val="24"/>
          <w:lang w:val="es-ES"/>
        </w:rPr>
        <w:t xml:space="preserve">francesa de la famosa película </w:t>
      </w:r>
      <w:r w:rsidR="0090033E" w:rsidRPr="0090033E">
        <w:rPr>
          <w:rFonts w:ascii="Times New Roman" w:hAnsi="Times New Roman"/>
          <w:i/>
          <w:sz w:val="24"/>
          <w:szCs w:val="24"/>
          <w:lang w:val="es-ES"/>
        </w:rPr>
        <w:t>Starbuck</w:t>
      </w:r>
      <w:r w:rsidR="001D2535">
        <w:rPr>
          <w:rFonts w:ascii="Times New Roman" w:hAnsi="Times New Roman"/>
          <w:sz w:val="24"/>
          <w:szCs w:val="24"/>
          <w:lang w:val="es-ES"/>
        </w:rPr>
        <w:t>,</w:t>
      </w:r>
      <w:r w:rsidR="0090033E">
        <w:rPr>
          <w:rFonts w:ascii="Times New Roman" w:hAnsi="Times New Roman"/>
          <w:sz w:val="24"/>
          <w:szCs w:val="24"/>
          <w:lang w:val="es-ES"/>
        </w:rPr>
        <w:t xml:space="preserve"> de Ken Scott</w:t>
      </w:r>
      <w:r w:rsidR="001D2535">
        <w:rPr>
          <w:rFonts w:ascii="Times New Roman" w:hAnsi="Times New Roman"/>
          <w:sz w:val="24"/>
          <w:szCs w:val="24"/>
          <w:lang w:val="es-ES"/>
        </w:rPr>
        <w:t>,</w:t>
      </w:r>
      <w:r w:rsidR="00896D87">
        <w:rPr>
          <w:rFonts w:ascii="Times New Roman" w:hAnsi="Times New Roman"/>
          <w:sz w:val="24"/>
          <w:szCs w:val="24"/>
          <w:lang w:val="es-ES"/>
        </w:rPr>
        <w:t xml:space="preserve"> y </w:t>
      </w:r>
      <w:r w:rsidR="001A0E4D">
        <w:rPr>
          <w:rFonts w:ascii="Times New Roman" w:hAnsi="Times New Roman"/>
          <w:i/>
          <w:sz w:val="24"/>
          <w:szCs w:val="24"/>
          <w:lang w:val="es-ES"/>
        </w:rPr>
        <w:t xml:space="preserve">Les Beaux </w:t>
      </w:r>
      <w:r w:rsidR="00296A01">
        <w:rPr>
          <w:rFonts w:ascii="Times New Roman" w:hAnsi="Times New Roman"/>
          <w:i/>
          <w:sz w:val="24"/>
          <w:szCs w:val="24"/>
          <w:lang w:val="es-ES"/>
        </w:rPr>
        <w:t>Malaises</w:t>
      </w:r>
      <w:r w:rsidR="00060A95">
        <w:rPr>
          <w:rFonts w:ascii="Times New Roman" w:hAnsi="Times New Roman"/>
          <w:sz w:val="24"/>
          <w:szCs w:val="24"/>
          <w:lang w:val="es-ES"/>
        </w:rPr>
        <w:t xml:space="preserve">, una </w:t>
      </w:r>
      <w:r w:rsidR="00114C22">
        <w:rPr>
          <w:rFonts w:ascii="Times New Roman" w:hAnsi="Times New Roman"/>
          <w:sz w:val="24"/>
          <w:szCs w:val="24"/>
          <w:lang w:val="es-ES"/>
        </w:rPr>
        <w:t xml:space="preserve">serie </w:t>
      </w:r>
      <w:r w:rsidR="00A902D1">
        <w:rPr>
          <w:rFonts w:ascii="Times New Roman" w:hAnsi="Times New Roman"/>
          <w:sz w:val="24"/>
          <w:szCs w:val="24"/>
          <w:lang w:val="es-ES"/>
        </w:rPr>
        <w:t xml:space="preserve">protagonizada por </w:t>
      </w:r>
      <w:r w:rsidR="001D2535">
        <w:rPr>
          <w:rFonts w:ascii="Times New Roman" w:hAnsi="Times New Roman"/>
          <w:sz w:val="24"/>
          <w:szCs w:val="24"/>
          <w:lang w:val="es-ES"/>
        </w:rPr>
        <w:t xml:space="preserve">el famoso </w:t>
      </w:r>
      <w:r w:rsidR="00A902D1">
        <w:rPr>
          <w:rFonts w:ascii="Times New Roman" w:hAnsi="Times New Roman"/>
          <w:sz w:val="24"/>
          <w:szCs w:val="24"/>
          <w:lang w:val="es-ES"/>
        </w:rPr>
        <w:t xml:space="preserve">humorista francés Franck Dubosc, </w:t>
      </w:r>
      <w:r w:rsidR="00F5613B">
        <w:rPr>
          <w:rFonts w:ascii="Times New Roman" w:hAnsi="Times New Roman"/>
          <w:sz w:val="24"/>
          <w:szCs w:val="24"/>
          <w:lang w:val="es-ES"/>
        </w:rPr>
        <w:t xml:space="preserve">directamente </w:t>
      </w:r>
      <w:r w:rsidR="00425889">
        <w:rPr>
          <w:rFonts w:ascii="Times New Roman" w:hAnsi="Times New Roman"/>
          <w:sz w:val="24"/>
          <w:szCs w:val="24"/>
          <w:lang w:val="es-ES"/>
        </w:rPr>
        <w:t>in</w:t>
      </w:r>
      <w:r w:rsidR="00F95CEF">
        <w:rPr>
          <w:rFonts w:ascii="Times New Roman" w:hAnsi="Times New Roman"/>
          <w:sz w:val="24"/>
          <w:szCs w:val="24"/>
          <w:lang w:val="es-ES"/>
        </w:rPr>
        <w:t xml:space="preserve">spirada </w:t>
      </w:r>
      <w:r w:rsidR="00786671">
        <w:rPr>
          <w:rFonts w:ascii="Times New Roman" w:hAnsi="Times New Roman"/>
          <w:sz w:val="24"/>
          <w:szCs w:val="24"/>
          <w:lang w:val="es-ES"/>
        </w:rPr>
        <w:t>del programa quebequés del mismo nombre</w:t>
      </w:r>
      <w:r w:rsidR="002B51B0">
        <w:rPr>
          <w:rFonts w:ascii="Times New Roman" w:hAnsi="Times New Roman"/>
          <w:sz w:val="24"/>
          <w:szCs w:val="24"/>
          <w:lang w:val="es-ES"/>
        </w:rPr>
        <w:t>, escrita y protagonizada por Martin Matte</w:t>
      </w:r>
      <w:r w:rsidR="00786671">
        <w:rPr>
          <w:rFonts w:ascii="Times New Roman" w:hAnsi="Times New Roman"/>
          <w:sz w:val="24"/>
          <w:szCs w:val="24"/>
          <w:lang w:val="es-ES"/>
        </w:rPr>
        <w:t>.</w:t>
      </w:r>
      <w:r w:rsidR="00516866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61546">
        <w:rPr>
          <w:rFonts w:ascii="Times New Roman" w:hAnsi="Times New Roman"/>
          <w:sz w:val="24"/>
          <w:szCs w:val="24"/>
          <w:lang w:val="es-ES"/>
        </w:rPr>
        <w:t xml:space="preserve">En el marco </w:t>
      </w:r>
      <w:r w:rsidR="002A58AE">
        <w:rPr>
          <w:rFonts w:ascii="Times New Roman" w:hAnsi="Times New Roman"/>
          <w:sz w:val="24"/>
          <w:szCs w:val="24"/>
          <w:lang w:val="es-ES"/>
        </w:rPr>
        <w:t>de</w:t>
      </w:r>
      <w:r w:rsidR="00DE085D">
        <w:rPr>
          <w:rFonts w:ascii="Times New Roman" w:hAnsi="Times New Roman"/>
          <w:sz w:val="24"/>
          <w:szCs w:val="24"/>
          <w:lang w:val="es-ES"/>
        </w:rPr>
        <w:t>l</w:t>
      </w:r>
      <w:r w:rsidR="002A58A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F0839">
        <w:rPr>
          <w:rFonts w:ascii="Times New Roman" w:hAnsi="Times New Roman"/>
          <w:sz w:val="24"/>
          <w:szCs w:val="24"/>
          <w:lang w:val="es-ES"/>
        </w:rPr>
        <w:t>máster</w:t>
      </w:r>
      <w:r w:rsidR="002A58AE">
        <w:rPr>
          <w:rFonts w:ascii="Times New Roman" w:hAnsi="Times New Roman"/>
          <w:sz w:val="24"/>
          <w:szCs w:val="24"/>
          <w:lang w:val="es-ES"/>
        </w:rPr>
        <w:t xml:space="preserve"> de especialización </w:t>
      </w:r>
      <w:r w:rsidR="00913307">
        <w:rPr>
          <w:rFonts w:ascii="Times New Roman" w:hAnsi="Times New Roman"/>
          <w:sz w:val="24"/>
          <w:szCs w:val="24"/>
          <w:lang w:val="es-ES"/>
        </w:rPr>
        <w:t>en traducción audiovisual</w:t>
      </w:r>
      <w:r w:rsidR="00DE085D">
        <w:rPr>
          <w:rFonts w:ascii="Times New Roman" w:hAnsi="Times New Roman"/>
          <w:sz w:val="24"/>
          <w:szCs w:val="24"/>
          <w:lang w:val="es-ES"/>
        </w:rPr>
        <w:t xml:space="preserve"> que realicé en la Universidad de Mons</w:t>
      </w:r>
      <w:r w:rsidR="00913307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0D322C">
        <w:rPr>
          <w:rFonts w:ascii="Times New Roman" w:hAnsi="Times New Roman"/>
          <w:sz w:val="24"/>
          <w:szCs w:val="24"/>
          <w:lang w:val="es-ES"/>
        </w:rPr>
        <w:t>subtitul</w:t>
      </w:r>
      <w:r w:rsidR="00DE085D">
        <w:rPr>
          <w:rFonts w:ascii="Times New Roman" w:hAnsi="Times New Roman"/>
          <w:sz w:val="24"/>
          <w:szCs w:val="24"/>
          <w:lang w:val="es-ES"/>
        </w:rPr>
        <w:t>é</w:t>
      </w:r>
      <w:r w:rsidR="000D322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C7A17">
        <w:rPr>
          <w:rFonts w:ascii="Times New Roman" w:hAnsi="Times New Roman"/>
          <w:sz w:val="24"/>
          <w:szCs w:val="24"/>
          <w:lang w:val="es-ES"/>
        </w:rPr>
        <w:t xml:space="preserve">un episodio </w:t>
      </w:r>
      <w:r w:rsidR="00BA3511">
        <w:rPr>
          <w:rFonts w:ascii="Times New Roman" w:hAnsi="Times New Roman"/>
          <w:sz w:val="24"/>
          <w:szCs w:val="24"/>
          <w:lang w:val="es-ES"/>
        </w:rPr>
        <w:t xml:space="preserve">de la versión quebequesa </w:t>
      </w:r>
      <w:r w:rsidR="00521B91">
        <w:rPr>
          <w:rFonts w:ascii="Times New Roman" w:hAnsi="Times New Roman"/>
          <w:sz w:val="24"/>
          <w:szCs w:val="24"/>
          <w:lang w:val="es-ES"/>
        </w:rPr>
        <w:t>del programa</w:t>
      </w:r>
      <w:r w:rsidR="004D247D">
        <w:rPr>
          <w:rFonts w:ascii="Times New Roman" w:hAnsi="Times New Roman"/>
          <w:sz w:val="24"/>
          <w:szCs w:val="24"/>
          <w:lang w:val="es-ES"/>
        </w:rPr>
        <w:t xml:space="preserve"> en versión intralingüística y </w:t>
      </w:r>
      <w:r w:rsidR="00A21C87">
        <w:rPr>
          <w:rFonts w:ascii="Times New Roman" w:hAnsi="Times New Roman"/>
          <w:sz w:val="24"/>
          <w:szCs w:val="24"/>
          <w:lang w:val="es-ES"/>
        </w:rPr>
        <w:t xml:space="preserve">para </w:t>
      </w:r>
      <w:r w:rsidR="00DE085D">
        <w:rPr>
          <w:rFonts w:ascii="Times New Roman" w:hAnsi="Times New Roman"/>
          <w:sz w:val="24"/>
          <w:szCs w:val="24"/>
          <w:lang w:val="es-ES"/>
        </w:rPr>
        <w:t xml:space="preserve">personas con discapacidad </w:t>
      </w:r>
      <w:r w:rsidR="00A21C87">
        <w:rPr>
          <w:rFonts w:ascii="Times New Roman" w:hAnsi="Times New Roman"/>
          <w:sz w:val="24"/>
          <w:szCs w:val="24"/>
          <w:lang w:val="es-ES"/>
        </w:rPr>
        <w:t>auditiv</w:t>
      </w:r>
      <w:r w:rsidR="00DE085D">
        <w:rPr>
          <w:rFonts w:ascii="Times New Roman" w:hAnsi="Times New Roman"/>
          <w:sz w:val="24"/>
          <w:szCs w:val="24"/>
          <w:lang w:val="es-ES"/>
        </w:rPr>
        <w:t>a</w:t>
      </w:r>
      <w:r w:rsidR="00521B91">
        <w:rPr>
          <w:rFonts w:ascii="Times New Roman" w:hAnsi="Times New Roman"/>
          <w:sz w:val="24"/>
          <w:szCs w:val="24"/>
          <w:lang w:val="es-ES"/>
        </w:rPr>
        <w:t>.</w:t>
      </w:r>
      <w:r w:rsidR="00E16D51">
        <w:rPr>
          <w:rFonts w:ascii="Times New Roman" w:hAnsi="Times New Roman"/>
          <w:sz w:val="24"/>
          <w:szCs w:val="24"/>
          <w:lang w:val="es-ES"/>
        </w:rPr>
        <w:t xml:space="preserve"> El tra</w:t>
      </w:r>
      <w:r w:rsidR="00693500">
        <w:rPr>
          <w:rFonts w:ascii="Times New Roman" w:hAnsi="Times New Roman"/>
          <w:sz w:val="24"/>
          <w:szCs w:val="24"/>
          <w:lang w:val="es-ES"/>
        </w:rPr>
        <w:t xml:space="preserve">bajo de fin de </w:t>
      </w:r>
      <w:r w:rsidR="002759E1">
        <w:rPr>
          <w:rFonts w:ascii="Times New Roman" w:hAnsi="Times New Roman"/>
          <w:sz w:val="24"/>
          <w:szCs w:val="24"/>
          <w:lang w:val="es-ES"/>
        </w:rPr>
        <w:t>máster</w:t>
      </w:r>
      <w:r w:rsidR="0069350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B591C">
        <w:rPr>
          <w:rFonts w:ascii="Times New Roman" w:hAnsi="Times New Roman"/>
          <w:sz w:val="24"/>
          <w:szCs w:val="24"/>
          <w:lang w:val="es-ES"/>
        </w:rPr>
        <w:t>contenía</w:t>
      </w:r>
      <w:r w:rsidR="0090284A">
        <w:rPr>
          <w:rFonts w:ascii="Times New Roman" w:hAnsi="Times New Roman"/>
          <w:sz w:val="24"/>
          <w:szCs w:val="24"/>
          <w:lang w:val="es-ES"/>
        </w:rPr>
        <w:t xml:space="preserve"> una</w:t>
      </w:r>
      <w:r w:rsidR="005B591C">
        <w:rPr>
          <w:rFonts w:ascii="Times New Roman" w:hAnsi="Times New Roman"/>
          <w:sz w:val="24"/>
          <w:szCs w:val="24"/>
          <w:lang w:val="es-ES"/>
        </w:rPr>
        <w:t xml:space="preserve"> parte dedicada a la investigación </w:t>
      </w:r>
      <w:r w:rsidR="00BF5D64">
        <w:rPr>
          <w:rFonts w:ascii="Times New Roman" w:hAnsi="Times New Roman"/>
          <w:sz w:val="24"/>
          <w:szCs w:val="24"/>
          <w:lang w:val="es-ES"/>
        </w:rPr>
        <w:t>y</w:t>
      </w:r>
      <w:r w:rsidR="001C2AD7">
        <w:rPr>
          <w:rFonts w:ascii="Times New Roman" w:hAnsi="Times New Roman"/>
          <w:sz w:val="24"/>
          <w:szCs w:val="24"/>
          <w:lang w:val="es-ES"/>
        </w:rPr>
        <w:t>,</w:t>
      </w:r>
      <w:r w:rsidR="00BF5D6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759E1">
        <w:rPr>
          <w:rFonts w:ascii="Times New Roman" w:hAnsi="Times New Roman"/>
          <w:sz w:val="24"/>
          <w:szCs w:val="24"/>
          <w:lang w:val="es-ES"/>
        </w:rPr>
        <w:t>más</w:t>
      </w:r>
      <w:r w:rsidR="00BF5D64">
        <w:rPr>
          <w:rFonts w:ascii="Times New Roman" w:hAnsi="Times New Roman"/>
          <w:sz w:val="24"/>
          <w:szCs w:val="24"/>
          <w:lang w:val="es-ES"/>
        </w:rPr>
        <w:t xml:space="preserve"> precisamente</w:t>
      </w:r>
      <w:r w:rsidR="001C2AD7">
        <w:rPr>
          <w:rFonts w:ascii="Times New Roman" w:hAnsi="Times New Roman"/>
          <w:sz w:val="24"/>
          <w:szCs w:val="24"/>
          <w:lang w:val="es-ES"/>
        </w:rPr>
        <w:t>,</w:t>
      </w:r>
      <w:r w:rsidR="00BF5D6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759E1">
        <w:rPr>
          <w:rFonts w:ascii="Times New Roman" w:hAnsi="Times New Roman"/>
          <w:sz w:val="24"/>
          <w:szCs w:val="24"/>
          <w:lang w:val="es-ES"/>
        </w:rPr>
        <w:t xml:space="preserve">una comparación entre la adaptación y </w:t>
      </w:r>
      <w:r w:rsidR="001C2AD7">
        <w:rPr>
          <w:rFonts w:ascii="Times New Roman" w:hAnsi="Times New Roman"/>
          <w:sz w:val="24"/>
          <w:szCs w:val="24"/>
          <w:lang w:val="es-ES"/>
        </w:rPr>
        <w:t xml:space="preserve">la </w:t>
      </w:r>
      <w:r w:rsidR="002759E1">
        <w:rPr>
          <w:rFonts w:ascii="Times New Roman" w:hAnsi="Times New Roman"/>
          <w:sz w:val="24"/>
          <w:szCs w:val="24"/>
          <w:lang w:val="es-ES"/>
        </w:rPr>
        <w:t xml:space="preserve">versión </w:t>
      </w:r>
      <w:r w:rsidR="001C2AD7">
        <w:rPr>
          <w:rFonts w:ascii="Times New Roman" w:hAnsi="Times New Roman"/>
          <w:sz w:val="24"/>
          <w:szCs w:val="24"/>
          <w:lang w:val="es-ES"/>
        </w:rPr>
        <w:t xml:space="preserve">que </w:t>
      </w:r>
      <w:r w:rsidR="002759E1">
        <w:rPr>
          <w:rFonts w:ascii="Times New Roman" w:hAnsi="Times New Roman"/>
          <w:sz w:val="24"/>
          <w:szCs w:val="24"/>
          <w:lang w:val="es-ES"/>
        </w:rPr>
        <w:t>subtitul</w:t>
      </w:r>
      <w:r w:rsidR="001C2AD7">
        <w:rPr>
          <w:rFonts w:ascii="Times New Roman" w:hAnsi="Times New Roman"/>
          <w:sz w:val="24"/>
          <w:szCs w:val="24"/>
          <w:lang w:val="es-ES"/>
        </w:rPr>
        <w:t>é yo</w:t>
      </w:r>
      <w:r w:rsidR="002759E1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E7705B">
        <w:rPr>
          <w:rFonts w:ascii="Times New Roman" w:hAnsi="Times New Roman"/>
          <w:sz w:val="24"/>
          <w:szCs w:val="24"/>
          <w:lang w:val="es-ES"/>
        </w:rPr>
        <w:t>El trabajo s</w:t>
      </w:r>
      <w:r w:rsidR="002759E1">
        <w:rPr>
          <w:rFonts w:ascii="Times New Roman" w:hAnsi="Times New Roman"/>
          <w:sz w:val="24"/>
          <w:szCs w:val="24"/>
          <w:lang w:val="es-ES"/>
        </w:rPr>
        <w:t xml:space="preserve">e apoyaba en una encuesta de opinión </w:t>
      </w:r>
      <w:r w:rsidR="00456C1C">
        <w:rPr>
          <w:rFonts w:ascii="Times New Roman" w:hAnsi="Times New Roman"/>
          <w:sz w:val="24"/>
          <w:szCs w:val="24"/>
          <w:lang w:val="es-ES"/>
        </w:rPr>
        <w:t>propuesta a un grupo de espectadores que habían visionado e</w:t>
      </w:r>
      <w:r w:rsidR="00976766">
        <w:rPr>
          <w:rFonts w:ascii="Times New Roman" w:hAnsi="Times New Roman"/>
          <w:sz w:val="24"/>
          <w:szCs w:val="24"/>
          <w:lang w:val="es-ES"/>
        </w:rPr>
        <w:t xml:space="preserve">xtractos </w:t>
      </w:r>
      <w:r w:rsidR="00B301F5">
        <w:rPr>
          <w:rFonts w:ascii="Times New Roman" w:hAnsi="Times New Roman"/>
          <w:sz w:val="24"/>
          <w:szCs w:val="24"/>
          <w:lang w:val="es-ES"/>
        </w:rPr>
        <w:t>de las dos versiones.</w:t>
      </w:r>
      <w:r w:rsidR="00990B3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F1BFA">
        <w:rPr>
          <w:rFonts w:ascii="Times New Roman" w:hAnsi="Times New Roman"/>
          <w:sz w:val="24"/>
          <w:szCs w:val="24"/>
          <w:lang w:val="es-ES"/>
        </w:rPr>
        <w:t xml:space="preserve">Podemos destacar en las conclusiones </w:t>
      </w:r>
      <w:r w:rsidR="003B7D22">
        <w:rPr>
          <w:rFonts w:ascii="Times New Roman" w:hAnsi="Times New Roman"/>
          <w:sz w:val="24"/>
          <w:szCs w:val="24"/>
          <w:lang w:val="es-ES"/>
        </w:rPr>
        <w:t xml:space="preserve">que </w:t>
      </w:r>
      <w:r w:rsidR="00561A71">
        <w:rPr>
          <w:rFonts w:ascii="Times New Roman" w:hAnsi="Times New Roman"/>
          <w:sz w:val="24"/>
          <w:szCs w:val="24"/>
          <w:lang w:val="es-ES"/>
        </w:rPr>
        <w:t xml:space="preserve">no existe </w:t>
      </w:r>
      <w:r w:rsidR="003103F7">
        <w:rPr>
          <w:rFonts w:ascii="Times New Roman" w:hAnsi="Times New Roman"/>
          <w:sz w:val="24"/>
          <w:szCs w:val="24"/>
          <w:lang w:val="es-ES"/>
        </w:rPr>
        <w:t>un método</w:t>
      </w:r>
      <w:r w:rsidR="00561A7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7705B">
        <w:rPr>
          <w:rFonts w:ascii="Times New Roman" w:hAnsi="Times New Roman"/>
          <w:sz w:val="24"/>
          <w:szCs w:val="24"/>
          <w:lang w:val="es-ES"/>
        </w:rPr>
        <w:t>mejor que e</w:t>
      </w:r>
      <w:r w:rsidR="003103F7">
        <w:rPr>
          <w:rFonts w:ascii="Times New Roman" w:hAnsi="Times New Roman"/>
          <w:sz w:val="24"/>
          <w:szCs w:val="24"/>
          <w:lang w:val="es-ES"/>
        </w:rPr>
        <w:t xml:space="preserve">l otro, sino </w:t>
      </w:r>
      <w:r w:rsidR="00561A71">
        <w:rPr>
          <w:rFonts w:ascii="Times New Roman" w:hAnsi="Times New Roman"/>
          <w:sz w:val="24"/>
          <w:szCs w:val="24"/>
          <w:lang w:val="es-ES"/>
        </w:rPr>
        <w:t xml:space="preserve">que </w:t>
      </w:r>
      <w:r w:rsidR="00F33191">
        <w:rPr>
          <w:rFonts w:ascii="Times New Roman" w:hAnsi="Times New Roman"/>
          <w:sz w:val="24"/>
          <w:szCs w:val="24"/>
          <w:lang w:val="es-ES"/>
        </w:rPr>
        <w:t>tienen</w:t>
      </w:r>
      <w:r w:rsidR="00B9121C">
        <w:rPr>
          <w:rFonts w:ascii="Times New Roman" w:hAnsi="Times New Roman"/>
          <w:sz w:val="24"/>
          <w:szCs w:val="24"/>
          <w:lang w:val="es-ES"/>
        </w:rPr>
        <w:t xml:space="preserve"> públicos diferentes. </w:t>
      </w:r>
      <w:r w:rsidR="00B970DB">
        <w:rPr>
          <w:rFonts w:ascii="Times New Roman" w:hAnsi="Times New Roman"/>
          <w:sz w:val="24"/>
          <w:szCs w:val="24"/>
          <w:lang w:val="es-ES"/>
        </w:rPr>
        <w:t>L</w:t>
      </w:r>
      <w:r w:rsidR="00666EA7">
        <w:rPr>
          <w:rFonts w:ascii="Times New Roman" w:hAnsi="Times New Roman"/>
          <w:sz w:val="24"/>
          <w:szCs w:val="24"/>
          <w:lang w:val="es-ES"/>
        </w:rPr>
        <w:t xml:space="preserve">a versión subtitulada </w:t>
      </w:r>
      <w:r w:rsidR="00F33191">
        <w:rPr>
          <w:rFonts w:ascii="Times New Roman" w:hAnsi="Times New Roman"/>
          <w:sz w:val="24"/>
          <w:szCs w:val="24"/>
          <w:lang w:val="es-ES"/>
        </w:rPr>
        <w:t xml:space="preserve">se destina </w:t>
      </w:r>
      <w:r w:rsidR="00F9746A">
        <w:rPr>
          <w:rFonts w:ascii="Times New Roman" w:hAnsi="Times New Roman"/>
          <w:sz w:val="24"/>
          <w:szCs w:val="24"/>
          <w:lang w:val="es-ES"/>
        </w:rPr>
        <w:t>a espectadores que quieren conservar la autenticidad de la obra original</w:t>
      </w:r>
      <w:r w:rsidR="00E7705B">
        <w:rPr>
          <w:rFonts w:ascii="Times New Roman" w:hAnsi="Times New Roman"/>
          <w:sz w:val="24"/>
          <w:szCs w:val="24"/>
          <w:lang w:val="es-ES"/>
        </w:rPr>
        <w:t>,</w:t>
      </w:r>
      <w:r w:rsidR="00F9746A">
        <w:rPr>
          <w:rFonts w:ascii="Times New Roman" w:hAnsi="Times New Roman"/>
          <w:sz w:val="24"/>
          <w:szCs w:val="24"/>
          <w:lang w:val="es-ES"/>
        </w:rPr>
        <w:t xml:space="preserve"> mientras </w:t>
      </w:r>
      <w:r w:rsidR="00E7705B">
        <w:rPr>
          <w:rFonts w:ascii="Times New Roman" w:hAnsi="Times New Roman"/>
          <w:sz w:val="24"/>
          <w:szCs w:val="24"/>
          <w:lang w:val="es-ES"/>
        </w:rPr>
        <w:t xml:space="preserve">que </w:t>
      </w:r>
      <w:r w:rsidR="00F9746A">
        <w:rPr>
          <w:rFonts w:ascii="Times New Roman" w:hAnsi="Times New Roman"/>
          <w:sz w:val="24"/>
          <w:szCs w:val="24"/>
          <w:lang w:val="es-ES"/>
        </w:rPr>
        <w:t>la adaptación</w:t>
      </w:r>
      <w:r w:rsidR="00877F7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E7EBE">
        <w:rPr>
          <w:rFonts w:ascii="Times New Roman" w:hAnsi="Times New Roman"/>
          <w:sz w:val="24"/>
          <w:szCs w:val="24"/>
          <w:lang w:val="es-ES"/>
        </w:rPr>
        <w:t xml:space="preserve">permite a otros </w:t>
      </w:r>
      <w:r w:rsidR="0018304F">
        <w:rPr>
          <w:rFonts w:ascii="Times New Roman" w:hAnsi="Times New Roman"/>
          <w:sz w:val="24"/>
          <w:szCs w:val="24"/>
          <w:lang w:val="es-ES"/>
        </w:rPr>
        <w:t>una comprensión inmediata y un</w:t>
      </w:r>
      <w:r w:rsidR="00E85351">
        <w:rPr>
          <w:rFonts w:ascii="Times New Roman" w:hAnsi="Times New Roman"/>
          <w:sz w:val="24"/>
          <w:szCs w:val="24"/>
          <w:lang w:val="es-ES"/>
        </w:rPr>
        <w:t xml:space="preserve"> visionado m</w:t>
      </w:r>
      <w:r w:rsidR="00E85351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E85351">
        <w:rPr>
          <w:rFonts w:ascii="Times New Roman" w:hAnsi="Times New Roman"/>
          <w:sz w:val="24"/>
          <w:szCs w:val="24"/>
          <w:lang w:val="es-ES"/>
        </w:rPr>
        <w:t xml:space="preserve">s </w:t>
      </w:r>
      <w:r w:rsidR="00E7705B">
        <w:rPr>
          <w:rFonts w:ascii="Times New Roman" w:hAnsi="Times New Roman"/>
          <w:sz w:val="24"/>
          <w:szCs w:val="24"/>
          <w:lang w:val="es-ES"/>
        </w:rPr>
        <w:t>cómodo</w:t>
      </w:r>
      <w:r w:rsidR="00E85351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F9746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61A7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301F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0284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C5B8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F24D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21B9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61F2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8667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60ED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A1E1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8114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D43C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031A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C741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B584D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0B14D102" w14:textId="7133AA83" w:rsidR="002D148B" w:rsidRPr="00303B17" w:rsidRDefault="0028656E" w:rsidP="00303B17">
      <w:pPr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Ambos </w:t>
      </w:r>
      <w:r w:rsidR="007A2252">
        <w:rPr>
          <w:rFonts w:ascii="Times New Roman" w:hAnsi="Times New Roman"/>
          <w:sz w:val="24"/>
          <w:szCs w:val="24"/>
          <w:lang w:val="es-ES"/>
        </w:rPr>
        <w:t>métodos</w:t>
      </w:r>
      <w:r w:rsidR="00695452">
        <w:rPr>
          <w:rFonts w:ascii="Times New Roman" w:hAnsi="Times New Roman"/>
          <w:sz w:val="24"/>
          <w:szCs w:val="24"/>
          <w:lang w:val="es-ES"/>
        </w:rPr>
        <w:t xml:space="preserve"> tienen que </w:t>
      </w:r>
      <w:r w:rsidR="00745359">
        <w:rPr>
          <w:rFonts w:ascii="Times New Roman" w:hAnsi="Times New Roman"/>
          <w:sz w:val="24"/>
          <w:szCs w:val="24"/>
          <w:lang w:val="es-ES"/>
        </w:rPr>
        <w:t>emplearse</w:t>
      </w:r>
      <w:r w:rsidR="00695452">
        <w:rPr>
          <w:rFonts w:ascii="Times New Roman" w:hAnsi="Times New Roman"/>
          <w:sz w:val="24"/>
          <w:szCs w:val="24"/>
          <w:lang w:val="es-ES"/>
        </w:rPr>
        <w:t xml:space="preserve"> de manera muy rigurosa.</w:t>
      </w:r>
      <w:r w:rsidR="00804EF7">
        <w:rPr>
          <w:rFonts w:ascii="Times New Roman" w:hAnsi="Times New Roman"/>
          <w:sz w:val="24"/>
          <w:szCs w:val="24"/>
          <w:lang w:val="es-ES"/>
        </w:rPr>
        <w:t xml:space="preserve"> Los e</w:t>
      </w:r>
      <w:r w:rsidR="00BB3005">
        <w:rPr>
          <w:rFonts w:ascii="Times New Roman" w:hAnsi="Times New Roman"/>
          <w:sz w:val="24"/>
          <w:szCs w:val="24"/>
          <w:lang w:val="es-ES"/>
        </w:rPr>
        <w:t>rrores</w:t>
      </w:r>
      <w:r w:rsidR="00804EF7">
        <w:rPr>
          <w:rFonts w:ascii="Times New Roman" w:hAnsi="Times New Roman"/>
          <w:sz w:val="24"/>
          <w:szCs w:val="24"/>
          <w:lang w:val="es-ES"/>
        </w:rPr>
        <w:t xml:space="preserve">, sobre todo </w:t>
      </w:r>
      <w:r w:rsidR="00811FA4">
        <w:rPr>
          <w:rFonts w:ascii="Times New Roman" w:hAnsi="Times New Roman"/>
          <w:sz w:val="24"/>
          <w:szCs w:val="24"/>
          <w:lang w:val="es-ES"/>
        </w:rPr>
        <w:t>culturales, en el subtitulado de una obra audio</w:t>
      </w:r>
      <w:r w:rsidR="00C277B5">
        <w:rPr>
          <w:rFonts w:ascii="Times New Roman" w:hAnsi="Times New Roman"/>
          <w:sz w:val="24"/>
          <w:szCs w:val="24"/>
          <w:lang w:val="es-ES"/>
        </w:rPr>
        <w:t xml:space="preserve">visual pueden tener graves consecuencias </w:t>
      </w:r>
      <w:r w:rsidR="00745359">
        <w:rPr>
          <w:rFonts w:ascii="Times New Roman" w:hAnsi="Times New Roman"/>
          <w:sz w:val="24"/>
          <w:szCs w:val="24"/>
          <w:lang w:val="es-ES"/>
        </w:rPr>
        <w:t xml:space="preserve">en </w:t>
      </w:r>
      <w:r w:rsidR="00450D86">
        <w:rPr>
          <w:rFonts w:ascii="Times New Roman" w:hAnsi="Times New Roman"/>
          <w:sz w:val="24"/>
          <w:szCs w:val="24"/>
          <w:lang w:val="es-ES"/>
        </w:rPr>
        <w:t xml:space="preserve">el efecto </w:t>
      </w:r>
      <w:r w:rsidR="002F4782">
        <w:rPr>
          <w:rFonts w:ascii="Times New Roman" w:hAnsi="Times New Roman"/>
          <w:sz w:val="24"/>
          <w:szCs w:val="24"/>
          <w:lang w:val="es-ES"/>
        </w:rPr>
        <w:t>cómico deseado.</w:t>
      </w:r>
      <w:r w:rsidR="00287B8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1205C">
        <w:rPr>
          <w:rFonts w:ascii="Times New Roman" w:hAnsi="Times New Roman"/>
          <w:sz w:val="24"/>
          <w:szCs w:val="24"/>
          <w:lang w:val="es-ES"/>
        </w:rPr>
        <w:t>Por ejemplo, la película bilingüe</w:t>
      </w:r>
      <w:r w:rsidR="003C69D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C69DD">
        <w:rPr>
          <w:rFonts w:ascii="Times New Roman" w:hAnsi="Times New Roman"/>
          <w:i/>
          <w:sz w:val="24"/>
          <w:szCs w:val="24"/>
          <w:lang w:val="es-ES"/>
        </w:rPr>
        <w:t xml:space="preserve">Bon cop bad cop </w:t>
      </w:r>
      <w:r w:rsidR="003C69DD">
        <w:rPr>
          <w:rFonts w:ascii="Times New Roman" w:hAnsi="Times New Roman"/>
          <w:sz w:val="24"/>
          <w:szCs w:val="24"/>
          <w:lang w:val="es-ES"/>
        </w:rPr>
        <w:t>de Erik Canuel, fue subtitulada para salir en DVD en Europa</w:t>
      </w:r>
      <w:r w:rsidR="004A2626">
        <w:rPr>
          <w:rFonts w:ascii="Times New Roman" w:hAnsi="Times New Roman"/>
          <w:sz w:val="24"/>
          <w:szCs w:val="24"/>
          <w:lang w:val="es-ES"/>
        </w:rPr>
        <w:t xml:space="preserve"> y </w:t>
      </w:r>
      <w:r w:rsidR="00745359">
        <w:rPr>
          <w:rFonts w:ascii="Times New Roman" w:hAnsi="Times New Roman"/>
          <w:sz w:val="24"/>
          <w:szCs w:val="24"/>
          <w:lang w:val="es-ES"/>
        </w:rPr>
        <w:t xml:space="preserve">los </w:t>
      </w:r>
      <w:r w:rsidR="004A2626">
        <w:rPr>
          <w:rFonts w:ascii="Times New Roman" w:hAnsi="Times New Roman"/>
          <w:sz w:val="24"/>
          <w:szCs w:val="24"/>
          <w:lang w:val="es-ES"/>
        </w:rPr>
        <w:t xml:space="preserve">subtítulos contienen varios errores </w:t>
      </w:r>
      <w:r w:rsidR="00BF56AF">
        <w:rPr>
          <w:rFonts w:ascii="Times New Roman" w:hAnsi="Times New Roman"/>
          <w:sz w:val="24"/>
          <w:szCs w:val="24"/>
          <w:lang w:val="es-ES"/>
        </w:rPr>
        <w:t>lingüísticos y culturales por falta de conocimiento</w:t>
      </w:r>
      <w:r w:rsidR="00C65C03">
        <w:rPr>
          <w:rFonts w:ascii="Times New Roman" w:hAnsi="Times New Roman"/>
          <w:sz w:val="24"/>
          <w:szCs w:val="24"/>
          <w:lang w:val="es-ES"/>
        </w:rPr>
        <w:t xml:space="preserve"> de la cultura </w:t>
      </w:r>
      <w:r w:rsidR="00745359">
        <w:rPr>
          <w:rFonts w:ascii="Times New Roman" w:hAnsi="Times New Roman"/>
          <w:sz w:val="24"/>
          <w:szCs w:val="24"/>
          <w:lang w:val="es-ES"/>
        </w:rPr>
        <w:t>original</w:t>
      </w:r>
      <w:r w:rsidR="00E324E5">
        <w:rPr>
          <w:rFonts w:ascii="Times New Roman" w:hAnsi="Times New Roman"/>
          <w:sz w:val="24"/>
          <w:szCs w:val="24"/>
          <w:lang w:val="es-ES"/>
        </w:rPr>
        <w:t>, por lo que</w:t>
      </w:r>
      <w:r w:rsidR="008C62BD">
        <w:rPr>
          <w:rFonts w:ascii="Times New Roman" w:hAnsi="Times New Roman"/>
          <w:sz w:val="24"/>
          <w:szCs w:val="24"/>
          <w:lang w:val="es-ES"/>
        </w:rPr>
        <w:t xml:space="preserve"> no pueden restituir el efecto </w:t>
      </w:r>
      <w:r w:rsidR="001F0F1C">
        <w:rPr>
          <w:rFonts w:ascii="Times New Roman" w:hAnsi="Times New Roman"/>
          <w:sz w:val="24"/>
          <w:szCs w:val="24"/>
          <w:lang w:val="es-ES"/>
        </w:rPr>
        <w:t xml:space="preserve">cómico </w:t>
      </w:r>
      <w:r w:rsidR="008C62BD">
        <w:rPr>
          <w:rFonts w:ascii="Times New Roman" w:hAnsi="Times New Roman"/>
          <w:sz w:val="24"/>
          <w:szCs w:val="24"/>
          <w:lang w:val="es-ES"/>
        </w:rPr>
        <w:t xml:space="preserve">del original. </w:t>
      </w:r>
      <w:r w:rsidR="00BF56A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C069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1205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F478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9545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C356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D52D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5403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30E4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D6F1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15819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</w:p>
    <w:p w14:paraId="22891E54" w14:textId="410F0098" w:rsidR="00887B7A" w:rsidRDefault="00887B7A" w:rsidP="00F35F33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B104F">
        <w:rPr>
          <w:rFonts w:ascii="Times New Roman" w:hAnsi="Times New Roman"/>
          <w:sz w:val="24"/>
          <w:szCs w:val="24"/>
          <w:lang w:val="es-ES"/>
        </w:rPr>
        <w:tab/>
      </w:r>
      <w:r w:rsidR="0046468B">
        <w:rPr>
          <w:rFonts w:ascii="Times New Roman" w:hAnsi="Times New Roman"/>
          <w:sz w:val="24"/>
          <w:szCs w:val="24"/>
          <w:lang w:val="es-ES"/>
        </w:rPr>
        <w:t xml:space="preserve">Os voy a explicar </w:t>
      </w:r>
      <w:r w:rsidR="00E324E5">
        <w:rPr>
          <w:rFonts w:ascii="Times New Roman" w:hAnsi="Times New Roman"/>
          <w:sz w:val="24"/>
          <w:szCs w:val="24"/>
          <w:lang w:val="es-ES"/>
        </w:rPr>
        <w:t xml:space="preserve">la </w:t>
      </w:r>
      <w:r w:rsidR="0046468B">
        <w:rPr>
          <w:rFonts w:ascii="Times New Roman" w:hAnsi="Times New Roman"/>
          <w:sz w:val="24"/>
          <w:szCs w:val="24"/>
          <w:lang w:val="es-ES"/>
        </w:rPr>
        <w:t xml:space="preserve">metodología </w:t>
      </w:r>
      <w:r w:rsidR="00E324E5">
        <w:rPr>
          <w:rFonts w:ascii="Times New Roman" w:hAnsi="Times New Roman"/>
          <w:sz w:val="24"/>
          <w:szCs w:val="24"/>
          <w:lang w:val="es-ES"/>
        </w:rPr>
        <w:t xml:space="preserve">que estoy siguiendo </w:t>
      </w:r>
      <w:r w:rsidR="0046468B">
        <w:rPr>
          <w:rFonts w:ascii="Times New Roman" w:hAnsi="Times New Roman"/>
          <w:sz w:val="24"/>
          <w:szCs w:val="24"/>
          <w:lang w:val="es-ES"/>
        </w:rPr>
        <w:t>p</w:t>
      </w:r>
      <w:r w:rsidR="00E12B88" w:rsidRPr="00E12B88">
        <w:rPr>
          <w:rFonts w:ascii="Times New Roman" w:hAnsi="Times New Roman"/>
          <w:sz w:val="24"/>
          <w:szCs w:val="24"/>
          <w:lang w:val="es-ES"/>
        </w:rPr>
        <w:t>ara llevar a cabo m</w:t>
      </w:r>
      <w:r w:rsidR="00E12B88">
        <w:rPr>
          <w:rFonts w:ascii="Times New Roman" w:hAnsi="Times New Roman"/>
          <w:sz w:val="24"/>
          <w:szCs w:val="24"/>
          <w:lang w:val="es-ES"/>
        </w:rPr>
        <w:t>i pro</w:t>
      </w:r>
      <w:r w:rsidR="0046468B">
        <w:rPr>
          <w:rFonts w:ascii="Times New Roman" w:hAnsi="Times New Roman"/>
          <w:sz w:val="24"/>
          <w:szCs w:val="24"/>
          <w:lang w:val="es-ES"/>
        </w:rPr>
        <w:t xml:space="preserve">yecto. </w:t>
      </w:r>
      <w:r w:rsidR="00E324E5">
        <w:rPr>
          <w:rFonts w:ascii="Times New Roman" w:hAnsi="Times New Roman"/>
          <w:sz w:val="24"/>
          <w:szCs w:val="24"/>
          <w:lang w:val="es-ES"/>
        </w:rPr>
        <w:t xml:space="preserve">La </w:t>
      </w:r>
      <w:r w:rsidR="00420B95">
        <w:rPr>
          <w:rFonts w:ascii="Times New Roman" w:hAnsi="Times New Roman"/>
          <w:sz w:val="24"/>
          <w:szCs w:val="24"/>
          <w:lang w:val="es-ES"/>
        </w:rPr>
        <w:t xml:space="preserve">parte </w:t>
      </w:r>
      <w:r w:rsidR="00C7452D">
        <w:rPr>
          <w:rFonts w:ascii="Times New Roman" w:hAnsi="Times New Roman"/>
          <w:sz w:val="24"/>
          <w:szCs w:val="24"/>
          <w:lang w:val="es-ES"/>
        </w:rPr>
        <w:t xml:space="preserve">teórica </w:t>
      </w:r>
      <w:r w:rsidR="0002254B">
        <w:rPr>
          <w:rFonts w:ascii="Times New Roman" w:hAnsi="Times New Roman"/>
          <w:sz w:val="24"/>
          <w:szCs w:val="24"/>
          <w:lang w:val="es-ES"/>
        </w:rPr>
        <w:t xml:space="preserve">se enfoca </w:t>
      </w:r>
      <w:r w:rsidR="004F2420">
        <w:rPr>
          <w:rFonts w:ascii="Times New Roman" w:hAnsi="Times New Roman"/>
          <w:sz w:val="24"/>
          <w:szCs w:val="24"/>
          <w:lang w:val="es-ES"/>
        </w:rPr>
        <w:t xml:space="preserve">en varios </w:t>
      </w:r>
      <w:r w:rsidR="00287E14">
        <w:rPr>
          <w:rFonts w:ascii="Times New Roman" w:hAnsi="Times New Roman"/>
          <w:sz w:val="24"/>
          <w:szCs w:val="24"/>
          <w:lang w:val="es-ES"/>
        </w:rPr>
        <w:t xml:space="preserve">temas </w:t>
      </w:r>
      <w:r w:rsidR="00AF4C2D">
        <w:rPr>
          <w:rFonts w:ascii="Times New Roman" w:hAnsi="Times New Roman"/>
          <w:sz w:val="24"/>
          <w:szCs w:val="24"/>
          <w:lang w:val="es-ES"/>
        </w:rPr>
        <w:t xml:space="preserve">para </w:t>
      </w:r>
      <w:r w:rsidR="00CC26A2">
        <w:rPr>
          <w:rFonts w:ascii="Times New Roman" w:hAnsi="Times New Roman"/>
          <w:sz w:val="24"/>
          <w:szCs w:val="24"/>
          <w:lang w:val="es-ES"/>
        </w:rPr>
        <w:t>saber más,</w:t>
      </w:r>
      <w:r w:rsidR="00082D30">
        <w:rPr>
          <w:rFonts w:ascii="Times New Roman" w:hAnsi="Times New Roman"/>
          <w:sz w:val="24"/>
          <w:szCs w:val="24"/>
          <w:lang w:val="es-ES"/>
        </w:rPr>
        <w:t xml:space="preserve"> por ejemplo</w:t>
      </w:r>
      <w:r w:rsidR="00CC26A2">
        <w:rPr>
          <w:rFonts w:ascii="Times New Roman" w:hAnsi="Times New Roman"/>
          <w:sz w:val="24"/>
          <w:szCs w:val="24"/>
          <w:lang w:val="es-ES"/>
        </w:rPr>
        <w:t>, sobre</w:t>
      </w:r>
      <w:r w:rsidR="00082D3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360FC">
        <w:rPr>
          <w:rFonts w:ascii="Times New Roman" w:hAnsi="Times New Roman"/>
          <w:sz w:val="24"/>
          <w:szCs w:val="24"/>
          <w:lang w:val="es-ES"/>
        </w:rPr>
        <w:t>la situación lingüística en Quebec</w:t>
      </w:r>
      <w:r w:rsidR="003B01FD">
        <w:rPr>
          <w:rFonts w:ascii="Times New Roman" w:hAnsi="Times New Roman"/>
          <w:sz w:val="24"/>
          <w:szCs w:val="24"/>
          <w:lang w:val="es-ES"/>
        </w:rPr>
        <w:t xml:space="preserve"> y las relaciones entre anglófonos y francófonos, </w:t>
      </w:r>
      <w:r w:rsidR="00BF2F6A">
        <w:rPr>
          <w:rFonts w:ascii="Times New Roman" w:hAnsi="Times New Roman"/>
          <w:sz w:val="24"/>
          <w:szCs w:val="24"/>
          <w:lang w:val="es-ES"/>
        </w:rPr>
        <w:t xml:space="preserve">y entender </w:t>
      </w:r>
      <w:r w:rsidR="009E678B">
        <w:rPr>
          <w:rFonts w:ascii="Times New Roman" w:hAnsi="Times New Roman"/>
          <w:sz w:val="24"/>
          <w:szCs w:val="24"/>
          <w:lang w:val="es-ES"/>
        </w:rPr>
        <w:t xml:space="preserve">mejor </w:t>
      </w:r>
      <w:r w:rsidR="00F777EC">
        <w:rPr>
          <w:rFonts w:ascii="Times New Roman" w:hAnsi="Times New Roman"/>
          <w:sz w:val="24"/>
          <w:szCs w:val="24"/>
          <w:lang w:val="es-ES"/>
        </w:rPr>
        <w:t xml:space="preserve">las metas de la traducción, </w:t>
      </w:r>
      <w:r w:rsidR="002753B8">
        <w:rPr>
          <w:rFonts w:ascii="Times New Roman" w:hAnsi="Times New Roman"/>
          <w:sz w:val="24"/>
          <w:szCs w:val="24"/>
          <w:lang w:val="es-ES"/>
        </w:rPr>
        <w:t xml:space="preserve">en particular para el humor </w:t>
      </w:r>
      <w:r w:rsidR="00C7066B">
        <w:rPr>
          <w:rFonts w:ascii="Times New Roman" w:hAnsi="Times New Roman"/>
          <w:sz w:val="24"/>
          <w:szCs w:val="24"/>
          <w:lang w:val="es-ES"/>
        </w:rPr>
        <w:t xml:space="preserve">y el teatro, dos temas </w:t>
      </w:r>
      <w:r w:rsidR="006A75A5">
        <w:rPr>
          <w:rFonts w:ascii="Times New Roman" w:hAnsi="Times New Roman"/>
          <w:sz w:val="24"/>
          <w:szCs w:val="24"/>
          <w:lang w:val="es-ES"/>
        </w:rPr>
        <w:t>regularmente investigados por traduct</w:t>
      </w:r>
      <w:r w:rsidR="006A75A5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6A75A5">
        <w:rPr>
          <w:rFonts w:ascii="Times New Roman" w:hAnsi="Times New Roman"/>
          <w:sz w:val="24"/>
          <w:szCs w:val="24"/>
          <w:lang w:val="es-ES"/>
        </w:rPr>
        <w:t xml:space="preserve">logos. </w:t>
      </w:r>
      <w:r w:rsidR="00795687">
        <w:rPr>
          <w:rFonts w:ascii="Times New Roman" w:hAnsi="Times New Roman"/>
          <w:sz w:val="24"/>
          <w:szCs w:val="24"/>
          <w:lang w:val="es-ES"/>
        </w:rPr>
        <w:t xml:space="preserve">Durante </w:t>
      </w:r>
      <w:r w:rsidR="0075078C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795687">
        <w:rPr>
          <w:rFonts w:ascii="Times New Roman" w:hAnsi="Times New Roman"/>
          <w:sz w:val="24"/>
          <w:szCs w:val="24"/>
          <w:lang w:val="es-ES"/>
        </w:rPr>
        <w:t>primer año de</w:t>
      </w:r>
      <w:r w:rsidR="0075078C">
        <w:rPr>
          <w:rFonts w:ascii="Times New Roman" w:hAnsi="Times New Roman"/>
          <w:sz w:val="24"/>
          <w:szCs w:val="24"/>
          <w:lang w:val="es-ES"/>
        </w:rPr>
        <w:t>l doctorado</w:t>
      </w:r>
      <w:r w:rsidR="00795687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562752">
        <w:rPr>
          <w:rFonts w:ascii="Times New Roman" w:hAnsi="Times New Roman"/>
          <w:sz w:val="24"/>
          <w:szCs w:val="24"/>
          <w:lang w:val="es-ES"/>
        </w:rPr>
        <w:t>leí</w:t>
      </w:r>
      <w:r w:rsidR="00795687">
        <w:rPr>
          <w:rFonts w:ascii="Times New Roman" w:hAnsi="Times New Roman"/>
          <w:sz w:val="24"/>
          <w:szCs w:val="24"/>
          <w:lang w:val="es-ES"/>
        </w:rPr>
        <w:t xml:space="preserve"> sobre </w:t>
      </w:r>
      <w:r w:rsidR="00562752">
        <w:rPr>
          <w:rFonts w:ascii="Times New Roman" w:hAnsi="Times New Roman"/>
          <w:sz w:val="24"/>
          <w:szCs w:val="24"/>
          <w:lang w:val="es-ES"/>
        </w:rPr>
        <w:t>todo</w:t>
      </w:r>
      <w:r w:rsidR="006B6E5B">
        <w:rPr>
          <w:rFonts w:ascii="Times New Roman" w:hAnsi="Times New Roman"/>
          <w:sz w:val="24"/>
          <w:szCs w:val="24"/>
          <w:lang w:val="es-ES"/>
        </w:rPr>
        <w:t xml:space="preserve"> obras </w:t>
      </w:r>
      <w:r w:rsidR="0075078C">
        <w:rPr>
          <w:rFonts w:ascii="Times New Roman" w:hAnsi="Times New Roman"/>
          <w:sz w:val="24"/>
          <w:szCs w:val="24"/>
          <w:lang w:val="es-ES"/>
        </w:rPr>
        <w:t xml:space="preserve">que trataban sobre </w:t>
      </w:r>
      <w:r w:rsidR="00540F32">
        <w:rPr>
          <w:rFonts w:ascii="Times New Roman" w:hAnsi="Times New Roman"/>
          <w:sz w:val="24"/>
          <w:szCs w:val="24"/>
          <w:lang w:val="es-ES"/>
        </w:rPr>
        <w:t xml:space="preserve">la traducción teatral en Quebec, la interdisciplinariedad </w:t>
      </w:r>
      <w:r w:rsidR="00027B45">
        <w:rPr>
          <w:rFonts w:ascii="Times New Roman" w:hAnsi="Times New Roman"/>
          <w:sz w:val="24"/>
          <w:szCs w:val="24"/>
          <w:lang w:val="es-ES"/>
        </w:rPr>
        <w:t>de la traducción, el francés en Quebec, las teorías sobre e</w:t>
      </w:r>
      <w:r w:rsidR="0075078C">
        <w:rPr>
          <w:rFonts w:ascii="Times New Roman" w:hAnsi="Times New Roman"/>
          <w:sz w:val="24"/>
          <w:szCs w:val="24"/>
          <w:lang w:val="es-ES"/>
        </w:rPr>
        <w:t>l</w:t>
      </w:r>
      <w:r w:rsidR="00027B45">
        <w:rPr>
          <w:rFonts w:ascii="Times New Roman" w:hAnsi="Times New Roman"/>
          <w:sz w:val="24"/>
          <w:szCs w:val="24"/>
          <w:lang w:val="es-ES"/>
        </w:rPr>
        <w:t xml:space="preserve"> humor y los trabajos de </w:t>
      </w:r>
      <w:r w:rsidR="00C876E6">
        <w:rPr>
          <w:rFonts w:ascii="Times New Roman" w:hAnsi="Times New Roman"/>
          <w:sz w:val="24"/>
          <w:szCs w:val="24"/>
          <w:lang w:val="es-ES"/>
        </w:rPr>
        <w:t>especialistas españoles</w:t>
      </w:r>
      <w:r w:rsidR="00540F3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876E6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E473A9">
        <w:rPr>
          <w:rFonts w:ascii="Times New Roman" w:hAnsi="Times New Roman"/>
          <w:sz w:val="24"/>
          <w:szCs w:val="24"/>
          <w:lang w:val="es-ES"/>
        </w:rPr>
        <w:t>la traducción audiovisual</w:t>
      </w:r>
      <w:r w:rsidR="00C909C4">
        <w:rPr>
          <w:rFonts w:ascii="Times New Roman" w:hAnsi="Times New Roman"/>
          <w:sz w:val="24"/>
          <w:szCs w:val="24"/>
          <w:lang w:val="es-ES"/>
        </w:rPr>
        <w:t>, como Patrick Zabalbeascoa</w:t>
      </w:r>
      <w:r w:rsidR="0042421D">
        <w:rPr>
          <w:rFonts w:ascii="Times New Roman" w:hAnsi="Times New Roman"/>
          <w:sz w:val="24"/>
          <w:szCs w:val="24"/>
          <w:lang w:val="es-ES"/>
        </w:rPr>
        <w:t xml:space="preserve"> y Juan José Martínez Sierra. </w:t>
      </w:r>
      <w:r w:rsidR="00664A08">
        <w:rPr>
          <w:rFonts w:ascii="Times New Roman" w:hAnsi="Times New Roman"/>
          <w:sz w:val="24"/>
          <w:szCs w:val="24"/>
          <w:lang w:val="es-ES"/>
        </w:rPr>
        <w:t xml:space="preserve">La opinión de los humoristas sobre este trabajo de adaptación es muy importante para </w:t>
      </w:r>
      <w:r w:rsidR="00D461A9">
        <w:rPr>
          <w:rFonts w:ascii="Times New Roman" w:hAnsi="Times New Roman"/>
          <w:sz w:val="24"/>
          <w:szCs w:val="24"/>
          <w:lang w:val="es-ES"/>
        </w:rPr>
        <w:t>mí</w:t>
      </w:r>
      <w:r w:rsidR="002B597E">
        <w:rPr>
          <w:rFonts w:ascii="Times New Roman" w:hAnsi="Times New Roman"/>
          <w:sz w:val="24"/>
          <w:szCs w:val="24"/>
          <w:lang w:val="es-ES"/>
        </w:rPr>
        <w:t>, porque</w:t>
      </w:r>
      <w:r w:rsidR="009B440B">
        <w:rPr>
          <w:rFonts w:ascii="Times New Roman" w:hAnsi="Times New Roman"/>
          <w:sz w:val="24"/>
          <w:szCs w:val="24"/>
          <w:lang w:val="es-ES"/>
        </w:rPr>
        <w:t xml:space="preserve"> los artistas </w:t>
      </w:r>
      <w:r w:rsidR="003F46D1">
        <w:rPr>
          <w:rFonts w:ascii="Times New Roman" w:hAnsi="Times New Roman"/>
          <w:sz w:val="24"/>
          <w:szCs w:val="24"/>
          <w:lang w:val="es-ES"/>
        </w:rPr>
        <w:t xml:space="preserve">suelen </w:t>
      </w:r>
      <w:r w:rsidR="009B440B">
        <w:rPr>
          <w:rFonts w:ascii="Times New Roman" w:hAnsi="Times New Roman"/>
          <w:sz w:val="24"/>
          <w:szCs w:val="24"/>
          <w:lang w:val="es-ES"/>
        </w:rPr>
        <w:t>est</w:t>
      </w:r>
      <w:r w:rsidR="003F46D1">
        <w:rPr>
          <w:rFonts w:ascii="Times New Roman" w:hAnsi="Times New Roman"/>
          <w:sz w:val="24"/>
          <w:szCs w:val="24"/>
          <w:lang w:val="es-ES"/>
        </w:rPr>
        <w:t xml:space="preserve">ar </w:t>
      </w:r>
      <w:r w:rsidR="00BA797E">
        <w:rPr>
          <w:rFonts w:ascii="Times New Roman" w:hAnsi="Times New Roman"/>
          <w:sz w:val="24"/>
          <w:szCs w:val="24"/>
          <w:lang w:val="es-ES"/>
        </w:rPr>
        <w:t xml:space="preserve">alejados de las investigaciones académicas. </w:t>
      </w:r>
      <w:r w:rsidR="00483676">
        <w:rPr>
          <w:rFonts w:ascii="Times New Roman" w:hAnsi="Times New Roman"/>
          <w:sz w:val="24"/>
          <w:szCs w:val="24"/>
          <w:lang w:val="es-ES"/>
        </w:rPr>
        <w:t>Por eso, entrevist</w:t>
      </w:r>
      <w:r w:rsidR="00A257DB">
        <w:rPr>
          <w:rFonts w:ascii="Times New Roman" w:hAnsi="Times New Roman"/>
          <w:sz w:val="24"/>
          <w:szCs w:val="24"/>
          <w:lang w:val="es-ES"/>
        </w:rPr>
        <w:t>é</w:t>
      </w:r>
      <w:r w:rsidR="00483676">
        <w:rPr>
          <w:rFonts w:ascii="Times New Roman" w:hAnsi="Times New Roman"/>
          <w:sz w:val="24"/>
          <w:szCs w:val="24"/>
          <w:lang w:val="es-ES"/>
        </w:rPr>
        <w:t xml:space="preserve"> a diez humoristas </w:t>
      </w:r>
      <w:r w:rsidR="00E15E11">
        <w:rPr>
          <w:rFonts w:ascii="Times New Roman" w:hAnsi="Times New Roman"/>
          <w:sz w:val="24"/>
          <w:szCs w:val="24"/>
          <w:lang w:val="es-ES"/>
        </w:rPr>
        <w:t xml:space="preserve">graduados </w:t>
      </w:r>
      <w:r w:rsidR="003F46D1">
        <w:rPr>
          <w:rFonts w:ascii="Times New Roman" w:hAnsi="Times New Roman"/>
          <w:sz w:val="24"/>
          <w:szCs w:val="24"/>
          <w:lang w:val="es-ES"/>
        </w:rPr>
        <w:t xml:space="preserve">en </w:t>
      </w:r>
      <w:r w:rsidR="00E15E11">
        <w:rPr>
          <w:rFonts w:ascii="Times New Roman" w:hAnsi="Times New Roman"/>
          <w:sz w:val="24"/>
          <w:szCs w:val="24"/>
          <w:lang w:val="es-ES"/>
        </w:rPr>
        <w:t xml:space="preserve">la Escuela nacional de Humor de Montreal, una institución </w:t>
      </w:r>
      <w:r w:rsidR="003F46D1">
        <w:rPr>
          <w:rFonts w:ascii="Times New Roman" w:hAnsi="Times New Roman"/>
          <w:sz w:val="24"/>
          <w:szCs w:val="24"/>
          <w:lang w:val="es-ES"/>
        </w:rPr>
        <w:t xml:space="preserve">de prestigio en </w:t>
      </w:r>
      <w:r w:rsidR="00A257DB">
        <w:rPr>
          <w:rFonts w:ascii="Times New Roman" w:hAnsi="Times New Roman"/>
          <w:sz w:val="24"/>
          <w:szCs w:val="24"/>
          <w:lang w:val="es-ES"/>
        </w:rPr>
        <w:t xml:space="preserve">el mundo entero, cuando </w:t>
      </w:r>
      <w:r w:rsidR="00994921">
        <w:rPr>
          <w:rFonts w:ascii="Times New Roman" w:hAnsi="Times New Roman"/>
          <w:sz w:val="24"/>
          <w:szCs w:val="24"/>
          <w:lang w:val="es-ES"/>
        </w:rPr>
        <w:t xml:space="preserve">actuaron en el </w:t>
      </w:r>
      <w:r w:rsidR="0055491C">
        <w:rPr>
          <w:rFonts w:ascii="Times New Roman" w:hAnsi="Times New Roman"/>
          <w:sz w:val="24"/>
          <w:szCs w:val="24"/>
          <w:lang w:val="es-ES"/>
        </w:rPr>
        <w:t xml:space="preserve">teatro de Bruselas </w:t>
      </w:r>
      <w:r w:rsidR="00994921">
        <w:rPr>
          <w:rFonts w:ascii="Times New Roman" w:hAnsi="Times New Roman"/>
          <w:sz w:val="24"/>
          <w:szCs w:val="24"/>
          <w:lang w:val="es-ES"/>
        </w:rPr>
        <w:t xml:space="preserve">Kings </w:t>
      </w:r>
      <w:r w:rsidR="00105D0F">
        <w:rPr>
          <w:rFonts w:ascii="Times New Roman" w:hAnsi="Times New Roman"/>
          <w:sz w:val="24"/>
          <w:szCs w:val="24"/>
          <w:lang w:val="es-ES"/>
        </w:rPr>
        <w:t>of Comedy Club</w:t>
      </w:r>
      <w:r w:rsidR="00BF5A48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105D0F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09AFDF13" w14:textId="79F95612" w:rsidR="00974D3B" w:rsidRPr="00C5285C" w:rsidRDefault="00974D3B" w:rsidP="00F35F33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="00C5285C">
        <w:rPr>
          <w:rFonts w:ascii="Times New Roman" w:hAnsi="Times New Roman"/>
          <w:sz w:val="24"/>
          <w:szCs w:val="24"/>
          <w:lang w:val="es-ES"/>
        </w:rPr>
        <w:t>La etapa siguiente es la constitución de un corpus de estudio</w:t>
      </w:r>
      <w:r w:rsidR="00697BD7">
        <w:rPr>
          <w:rFonts w:ascii="Times New Roman" w:hAnsi="Times New Roman"/>
          <w:sz w:val="24"/>
          <w:szCs w:val="24"/>
          <w:lang w:val="es-ES"/>
        </w:rPr>
        <w:t xml:space="preserve">, compuesto </w:t>
      </w:r>
      <w:r w:rsidR="00534F8B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1F60EF">
        <w:rPr>
          <w:rFonts w:ascii="Times New Roman" w:hAnsi="Times New Roman"/>
          <w:sz w:val="24"/>
          <w:szCs w:val="24"/>
          <w:lang w:val="es-ES"/>
        </w:rPr>
        <w:t xml:space="preserve">transcripciones </w:t>
      </w:r>
      <w:r w:rsidR="00834B18">
        <w:rPr>
          <w:rFonts w:ascii="Times New Roman" w:hAnsi="Times New Roman"/>
          <w:sz w:val="24"/>
          <w:szCs w:val="24"/>
          <w:lang w:val="es-ES"/>
        </w:rPr>
        <w:t xml:space="preserve">de espectáculos de Sugar Sammy </w:t>
      </w:r>
      <w:r w:rsidR="00C60FBC">
        <w:rPr>
          <w:rFonts w:ascii="Times New Roman" w:hAnsi="Times New Roman"/>
          <w:sz w:val="24"/>
          <w:szCs w:val="24"/>
          <w:lang w:val="es-ES"/>
        </w:rPr>
        <w:t>y</w:t>
      </w:r>
      <w:r w:rsidR="00834B18">
        <w:rPr>
          <w:rFonts w:ascii="Times New Roman" w:hAnsi="Times New Roman"/>
          <w:sz w:val="24"/>
          <w:szCs w:val="24"/>
          <w:lang w:val="es-ES"/>
        </w:rPr>
        <w:t xml:space="preserve"> Mike Ward</w:t>
      </w:r>
      <w:r w:rsidR="00E74DC5">
        <w:rPr>
          <w:rFonts w:ascii="Times New Roman" w:hAnsi="Times New Roman"/>
          <w:sz w:val="24"/>
          <w:szCs w:val="24"/>
          <w:lang w:val="es-ES"/>
        </w:rPr>
        <w:t xml:space="preserve"> en </w:t>
      </w:r>
      <w:r w:rsidR="004D4762">
        <w:rPr>
          <w:rFonts w:ascii="Times New Roman" w:hAnsi="Times New Roman"/>
          <w:sz w:val="24"/>
          <w:szCs w:val="24"/>
          <w:lang w:val="es-ES"/>
        </w:rPr>
        <w:t>francés de Quebec, inglés y francés europeo</w:t>
      </w:r>
      <w:r w:rsidR="001F2FD9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913F1C">
        <w:rPr>
          <w:rFonts w:ascii="Times New Roman" w:hAnsi="Times New Roman"/>
          <w:sz w:val="24"/>
          <w:szCs w:val="24"/>
          <w:lang w:val="es-ES"/>
        </w:rPr>
        <w:t>de Stephane Rousseau en francés quebequ</w:t>
      </w:r>
      <w:r w:rsidR="0055491C">
        <w:rPr>
          <w:rFonts w:ascii="Times New Roman" w:hAnsi="Times New Roman"/>
          <w:sz w:val="24"/>
          <w:szCs w:val="24"/>
          <w:lang w:val="es-ES"/>
        </w:rPr>
        <w:t>és</w:t>
      </w:r>
      <w:r w:rsidR="00913F1C">
        <w:rPr>
          <w:rFonts w:ascii="Times New Roman" w:hAnsi="Times New Roman"/>
          <w:sz w:val="24"/>
          <w:szCs w:val="24"/>
          <w:lang w:val="es-ES"/>
        </w:rPr>
        <w:t xml:space="preserve"> y europeo</w:t>
      </w:r>
      <w:r w:rsidR="00F15AB4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E40D06">
        <w:rPr>
          <w:rFonts w:ascii="Times New Roman" w:hAnsi="Times New Roman"/>
          <w:sz w:val="24"/>
          <w:szCs w:val="24"/>
          <w:lang w:val="es-ES"/>
        </w:rPr>
        <w:t xml:space="preserve">y los tres primeros espectáculos </w:t>
      </w:r>
      <w:r w:rsidR="0069211F">
        <w:rPr>
          <w:rFonts w:ascii="Times New Roman" w:hAnsi="Times New Roman"/>
          <w:sz w:val="24"/>
          <w:szCs w:val="24"/>
          <w:lang w:val="es-ES"/>
        </w:rPr>
        <w:t>de Louis-José Houde, qu</w:t>
      </w:r>
      <w:r w:rsidR="0055491C">
        <w:rPr>
          <w:rFonts w:ascii="Times New Roman" w:hAnsi="Times New Roman"/>
          <w:sz w:val="24"/>
          <w:szCs w:val="24"/>
          <w:lang w:val="es-ES"/>
        </w:rPr>
        <w:t>e</w:t>
      </w:r>
      <w:r w:rsidR="0069211F">
        <w:rPr>
          <w:rFonts w:ascii="Times New Roman" w:hAnsi="Times New Roman"/>
          <w:sz w:val="24"/>
          <w:szCs w:val="24"/>
          <w:lang w:val="es-ES"/>
        </w:rPr>
        <w:t xml:space="preserve"> no </w:t>
      </w:r>
      <w:r w:rsidR="0055491C">
        <w:rPr>
          <w:rFonts w:ascii="Times New Roman" w:hAnsi="Times New Roman"/>
          <w:sz w:val="24"/>
          <w:szCs w:val="24"/>
          <w:lang w:val="es-ES"/>
        </w:rPr>
        <w:t>adaptó</w:t>
      </w:r>
      <w:r w:rsidR="002137FD">
        <w:rPr>
          <w:rFonts w:ascii="Times New Roman" w:hAnsi="Times New Roman"/>
          <w:sz w:val="24"/>
          <w:szCs w:val="24"/>
          <w:lang w:val="es-ES"/>
        </w:rPr>
        <w:t xml:space="preserve"> su espectáculo al llegar a Francia</w:t>
      </w:r>
      <w:r w:rsidR="00C5285C">
        <w:rPr>
          <w:rFonts w:ascii="Times New Roman" w:hAnsi="Times New Roman"/>
          <w:sz w:val="24"/>
          <w:szCs w:val="24"/>
          <w:lang w:val="es-ES"/>
        </w:rPr>
        <w:t>.</w:t>
      </w:r>
      <w:r w:rsidR="003722A6">
        <w:rPr>
          <w:rFonts w:ascii="Times New Roman" w:hAnsi="Times New Roman"/>
          <w:sz w:val="24"/>
          <w:szCs w:val="24"/>
          <w:lang w:val="es-ES"/>
        </w:rPr>
        <w:t xml:space="preserve"> Este corpus </w:t>
      </w:r>
      <w:r w:rsidR="008A0B4C">
        <w:rPr>
          <w:rFonts w:ascii="Times New Roman" w:hAnsi="Times New Roman"/>
          <w:sz w:val="24"/>
          <w:szCs w:val="24"/>
          <w:lang w:val="es-ES"/>
        </w:rPr>
        <w:t xml:space="preserve">tendrá </w:t>
      </w:r>
      <w:r w:rsidR="007F6CD3">
        <w:rPr>
          <w:rFonts w:ascii="Times New Roman" w:hAnsi="Times New Roman"/>
          <w:sz w:val="24"/>
          <w:szCs w:val="24"/>
          <w:lang w:val="es-ES"/>
        </w:rPr>
        <w:t>un ob</w:t>
      </w:r>
      <w:r w:rsidR="00FA5559">
        <w:rPr>
          <w:rFonts w:ascii="Times New Roman" w:hAnsi="Times New Roman"/>
          <w:sz w:val="24"/>
          <w:szCs w:val="24"/>
          <w:lang w:val="es-ES"/>
        </w:rPr>
        <w:t xml:space="preserve">jetivo </w:t>
      </w:r>
      <w:r w:rsidR="0094263D">
        <w:rPr>
          <w:rFonts w:ascii="Times New Roman" w:hAnsi="Times New Roman"/>
          <w:sz w:val="24"/>
          <w:szCs w:val="24"/>
          <w:lang w:val="es-ES"/>
        </w:rPr>
        <w:t xml:space="preserve">preciso: </w:t>
      </w:r>
      <w:r w:rsidR="008B1838">
        <w:rPr>
          <w:rFonts w:ascii="Times New Roman" w:hAnsi="Times New Roman"/>
          <w:sz w:val="24"/>
          <w:szCs w:val="24"/>
          <w:lang w:val="es-ES"/>
        </w:rPr>
        <w:t xml:space="preserve">analizar </w:t>
      </w:r>
      <w:r w:rsidR="002659C9">
        <w:rPr>
          <w:rFonts w:ascii="Times New Roman" w:hAnsi="Times New Roman"/>
          <w:sz w:val="24"/>
          <w:szCs w:val="24"/>
          <w:lang w:val="es-ES"/>
        </w:rPr>
        <w:t xml:space="preserve">en detalle la lengua y las referencias culturales </w:t>
      </w:r>
      <w:r w:rsidR="00AB3E33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AD5EBF">
        <w:rPr>
          <w:rFonts w:ascii="Times New Roman" w:hAnsi="Times New Roman"/>
          <w:sz w:val="24"/>
          <w:szCs w:val="24"/>
          <w:lang w:val="es-ES"/>
        </w:rPr>
        <w:t xml:space="preserve">las diferentes versiones de estos </w:t>
      </w:r>
      <w:r w:rsidR="009A3BBD">
        <w:rPr>
          <w:rFonts w:ascii="Times New Roman" w:hAnsi="Times New Roman"/>
          <w:sz w:val="24"/>
          <w:szCs w:val="24"/>
          <w:lang w:val="es-ES"/>
        </w:rPr>
        <w:t xml:space="preserve">espectáculos, comparando las estrategias de traducción y adaptación. </w:t>
      </w:r>
      <w:r w:rsidR="002137F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5285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68C7D933" w14:textId="4736352A" w:rsidR="00F35F33" w:rsidRDefault="00F35F33" w:rsidP="00F35F33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C5285C">
        <w:rPr>
          <w:rFonts w:ascii="Times New Roman" w:hAnsi="Times New Roman"/>
          <w:sz w:val="24"/>
          <w:szCs w:val="24"/>
          <w:lang w:val="es-ES"/>
        </w:rPr>
        <w:lastRenderedPageBreak/>
        <w:tab/>
      </w:r>
      <w:r w:rsidR="0051665F" w:rsidRPr="0051665F">
        <w:rPr>
          <w:rFonts w:ascii="Times New Roman" w:hAnsi="Times New Roman"/>
          <w:sz w:val="24"/>
          <w:szCs w:val="24"/>
          <w:lang w:val="es-ES"/>
        </w:rPr>
        <w:t>La originalidad de esa t</w:t>
      </w:r>
      <w:r w:rsidR="0051665F">
        <w:rPr>
          <w:rFonts w:ascii="Times New Roman" w:hAnsi="Times New Roman"/>
          <w:sz w:val="24"/>
          <w:szCs w:val="24"/>
          <w:lang w:val="es-ES"/>
        </w:rPr>
        <w:t xml:space="preserve">esis es </w:t>
      </w:r>
      <w:r w:rsidR="005952EC">
        <w:rPr>
          <w:rFonts w:ascii="Times New Roman" w:hAnsi="Times New Roman"/>
          <w:sz w:val="24"/>
          <w:szCs w:val="24"/>
          <w:lang w:val="es-ES"/>
        </w:rPr>
        <w:t xml:space="preserve">que trata asuntos </w:t>
      </w:r>
      <w:r w:rsidR="008456F2">
        <w:rPr>
          <w:rFonts w:ascii="Times New Roman" w:hAnsi="Times New Roman"/>
          <w:sz w:val="24"/>
          <w:szCs w:val="24"/>
          <w:lang w:val="es-ES"/>
        </w:rPr>
        <w:t>recientes</w:t>
      </w:r>
      <w:r w:rsidR="005765D9">
        <w:rPr>
          <w:rFonts w:ascii="Times New Roman" w:hAnsi="Times New Roman"/>
          <w:sz w:val="24"/>
          <w:szCs w:val="24"/>
          <w:lang w:val="es-ES"/>
        </w:rPr>
        <w:t>,</w:t>
      </w:r>
      <w:r w:rsidR="008456F2">
        <w:rPr>
          <w:rFonts w:ascii="Times New Roman" w:hAnsi="Times New Roman"/>
          <w:sz w:val="24"/>
          <w:szCs w:val="24"/>
          <w:lang w:val="es-ES"/>
        </w:rPr>
        <w:t xml:space="preserve"> tales como la traducción intralingüística e intercultural en traductológia, sin olvidar la </w:t>
      </w:r>
      <w:r w:rsidR="00DF3106">
        <w:rPr>
          <w:rFonts w:ascii="Times New Roman" w:hAnsi="Times New Roman"/>
          <w:sz w:val="24"/>
          <w:szCs w:val="24"/>
          <w:lang w:val="es-ES"/>
        </w:rPr>
        <w:t xml:space="preserve">sociología de la traducción que se encuentra en el centro de la situación lingüística </w:t>
      </w:r>
      <w:r w:rsidR="00B5162F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DF3106">
        <w:rPr>
          <w:rFonts w:ascii="Times New Roman" w:hAnsi="Times New Roman"/>
          <w:sz w:val="24"/>
          <w:szCs w:val="24"/>
          <w:lang w:val="es-ES"/>
        </w:rPr>
        <w:t xml:space="preserve">Quebec. </w:t>
      </w:r>
      <w:r w:rsidR="00DA7CB7">
        <w:rPr>
          <w:rFonts w:ascii="Times New Roman" w:hAnsi="Times New Roman"/>
          <w:sz w:val="24"/>
          <w:szCs w:val="24"/>
          <w:lang w:val="es-ES"/>
        </w:rPr>
        <w:t>Todavía</w:t>
      </w:r>
      <w:r w:rsidR="00CA67F6">
        <w:rPr>
          <w:rFonts w:ascii="Times New Roman" w:hAnsi="Times New Roman"/>
          <w:sz w:val="24"/>
          <w:szCs w:val="24"/>
          <w:lang w:val="es-ES"/>
        </w:rPr>
        <w:t xml:space="preserve"> hay muchas cosas por hacer </w:t>
      </w:r>
      <w:r w:rsidR="00DA7CB7">
        <w:rPr>
          <w:rFonts w:ascii="Times New Roman" w:hAnsi="Times New Roman"/>
          <w:sz w:val="24"/>
          <w:szCs w:val="24"/>
          <w:lang w:val="es-ES"/>
        </w:rPr>
        <w:t xml:space="preserve">en estos asuntos y es un desafío estimulante. El humor verbal es un tema </w:t>
      </w:r>
      <w:r w:rsidR="009C67A8">
        <w:rPr>
          <w:rFonts w:ascii="Times New Roman" w:hAnsi="Times New Roman"/>
          <w:sz w:val="24"/>
          <w:szCs w:val="24"/>
          <w:lang w:val="es-ES"/>
        </w:rPr>
        <w:t xml:space="preserve">muy frecuente y complejo en investigación traductológica. </w:t>
      </w:r>
      <w:r w:rsidR="009C67A8" w:rsidRPr="004360C8">
        <w:rPr>
          <w:rFonts w:ascii="Times New Roman" w:hAnsi="Times New Roman"/>
          <w:sz w:val="24"/>
          <w:szCs w:val="24"/>
          <w:lang w:val="es-ES"/>
        </w:rPr>
        <w:t xml:space="preserve">Sin embargo, </w:t>
      </w:r>
      <w:r w:rsidR="004360C8" w:rsidRPr="004360C8">
        <w:rPr>
          <w:rFonts w:ascii="Times New Roman" w:hAnsi="Times New Roman"/>
          <w:sz w:val="24"/>
          <w:szCs w:val="24"/>
          <w:lang w:val="es-ES"/>
        </w:rPr>
        <w:t xml:space="preserve">el tema de la </w:t>
      </w:r>
      <w:r w:rsidR="00ED5E3F" w:rsidRPr="004360C8">
        <w:rPr>
          <w:rFonts w:ascii="Times New Roman" w:hAnsi="Times New Roman"/>
          <w:sz w:val="24"/>
          <w:szCs w:val="24"/>
          <w:lang w:val="es-ES"/>
        </w:rPr>
        <w:t>traducción</w:t>
      </w:r>
      <w:r w:rsidR="004360C8" w:rsidRPr="004360C8">
        <w:rPr>
          <w:rFonts w:ascii="Times New Roman" w:hAnsi="Times New Roman"/>
          <w:sz w:val="24"/>
          <w:szCs w:val="24"/>
          <w:lang w:val="es-ES"/>
        </w:rPr>
        <w:t xml:space="preserve"> d</w:t>
      </w:r>
      <w:r w:rsidR="004360C8">
        <w:rPr>
          <w:rFonts w:ascii="Times New Roman" w:hAnsi="Times New Roman"/>
          <w:sz w:val="24"/>
          <w:szCs w:val="24"/>
          <w:lang w:val="es-ES"/>
        </w:rPr>
        <w:t xml:space="preserve">el francés </w:t>
      </w:r>
      <w:r w:rsidR="00ED5E3F">
        <w:rPr>
          <w:rFonts w:ascii="Times New Roman" w:hAnsi="Times New Roman"/>
          <w:sz w:val="24"/>
          <w:szCs w:val="24"/>
          <w:lang w:val="es-ES"/>
        </w:rPr>
        <w:t>quebequ</w:t>
      </w:r>
      <w:r w:rsidR="00B5162F">
        <w:rPr>
          <w:rFonts w:ascii="Times New Roman" w:hAnsi="Times New Roman"/>
          <w:sz w:val="24"/>
          <w:szCs w:val="24"/>
          <w:lang w:val="es-ES"/>
        </w:rPr>
        <w:t>és</w:t>
      </w:r>
      <w:r w:rsidR="004360C8">
        <w:rPr>
          <w:rFonts w:ascii="Times New Roman" w:hAnsi="Times New Roman"/>
          <w:sz w:val="24"/>
          <w:szCs w:val="24"/>
          <w:lang w:val="es-ES"/>
        </w:rPr>
        <w:t xml:space="preserve"> hacia el francés europeo </w:t>
      </w:r>
      <w:r w:rsidR="004A7029">
        <w:rPr>
          <w:rFonts w:ascii="Times New Roman" w:hAnsi="Times New Roman"/>
          <w:sz w:val="24"/>
          <w:szCs w:val="24"/>
          <w:lang w:val="es-ES"/>
        </w:rPr>
        <w:t xml:space="preserve">podría desvelar peculiaridades lingüísticas </w:t>
      </w:r>
      <w:r w:rsidR="009D1740">
        <w:rPr>
          <w:rFonts w:ascii="Times New Roman" w:hAnsi="Times New Roman"/>
          <w:sz w:val="24"/>
          <w:szCs w:val="24"/>
          <w:lang w:val="es-ES"/>
        </w:rPr>
        <w:t xml:space="preserve">directamente </w:t>
      </w:r>
      <w:r w:rsidR="0030693A">
        <w:rPr>
          <w:rFonts w:ascii="Times New Roman" w:hAnsi="Times New Roman"/>
          <w:sz w:val="24"/>
          <w:szCs w:val="24"/>
          <w:lang w:val="es-ES"/>
        </w:rPr>
        <w:t>relacionadas</w:t>
      </w:r>
      <w:r w:rsidR="009D174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C5F8D">
        <w:rPr>
          <w:rFonts w:ascii="Times New Roman" w:hAnsi="Times New Roman"/>
          <w:sz w:val="24"/>
          <w:szCs w:val="24"/>
          <w:lang w:val="es-ES"/>
        </w:rPr>
        <w:t>con</w:t>
      </w:r>
      <w:r w:rsidR="00ED5E3F">
        <w:rPr>
          <w:rFonts w:ascii="Times New Roman" w:hAnsi="Times New Roman"/>
          <w:sz w:val="24"/>
          <w:szCs w:val="24"/>
          <w:lang w:val="es-ES"/>
        </w:rPr>
        <w:t xml:space="preserve"> la historia de la provincia. </w:t>
      </w:r>
      <w:r w:rsidR="00727511" w:rsidRPr="00727511">
        <w:rPr>
          <w:rFonts w:ascii="Times New Roman" w:hAnsi="Times New Roman"/>
          <w:sz w:val="24"/>
          <w:szCs w:val="24"/>
          <w:lang w:val="es-ES"/>
        </w:rPr>
        <w:t xml:space="preserve">Esta reflexión podría </w:t>
      </w:r>
      <w:r w:rsidR="0030693A">
        <w:rPr>
          <w:rFonts w:ascii="Times New Roman" w:hAnsi="Times New Roman"/>
          <w:sz w:val="24"/>
          <w:szCs w:val="24"/>
          <w:lang w:val="es-ES"/>
        </w:rPr>
        <w:t>aplicarse</w:t>
      </w:r>
      <w:r w:rsidR="0030693A" w:rsidRPr="0072751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27511" w:rsidRPr="00727511">
        <w:rPr>
          <w:rFonts w:ascii="Times New Roman" w:hAnsi="Times New Roman"/>
          <w:sz w:val="24"/>
          <w:szCs w:val="24"/>
          <w:lang w:val="es-ES"/>
        </w:rPr>
        <w:t>tanto a los espectáculos de h</w:t>
      </w:r>
      <w:r w:rsidR="00727511">
        <w:rPr>
          <w:rFonts w:ascii="Times New Roman" w:hAnsi="Times New Roman"/>
          <w:sz w:val="24"/>
          <w:szCs w:val="24"/>
          <w:lang w:val="es-ES"/>
        </w:rPr>
        <w:t xml:space="preserve">umor como a las obras teatrales y literarias, lo que podría </w:t>
      </w:r>
      <w:r w:rsidR="0030693A">
        <w:rPr>
          <w:rFonts w:ascii="Times New Roman" w:hAnsi="Times New Roman"/>
          <w:sz w:val="24"/>
          <w:szCs w:val="24"/>
          <w:lang w:val="es-ES"/>
        </w:rPr>
        <w:t>ser de gran utilidad</w:t>
      </w:r>
      <w:r w:rsidR="00727511">
        <w:rPr>
          <w:rFonts w:ascii="Times New Roman" w:hAnsi="Times New Roman"/>
          <w:sz w:val="24"/>
          <w:szCs w:val="24"/>
          <w:lang w:val="es-ES"/>
        </w:rPr>
        <w:t xml:space="preserve"> en varios </w:t>
      </w:r>
      <w:r w:rsidR="0030693A">
        <w:rPr>
          <w:rFonts w:ascii="Times New Roman" w:hAnsi="Times New Roman"/>
          <w:sz w:val="24"/>
          <w:szCs w:val="24"/>
          <w:lang w:val="es-ES"/>
        </w:rPr>
        <w:t xml:space="preserve">ámbitos </w:t>
      </w:r>
      <w:r w:rsidR="00727511">
        <w:rPr>
          <w:rFonts w:ascii="Times New Roman" w:hAnsi="Times New Roman"/>
          <w:sz w:val="24"/>
          <w:szCs w:val="24"/>
          <w:lang w:val="es-ES"/>
        </w:rPr>
        <w:t xml:space="preserve">literarios. </w:t>
      </w:r>
    </w:p>
    <w:p w14:paraId="55A1ABFC" w14:textId="5AADDB62" w:rsidR="004B2C31" w:rsidRPr="007B104F" w:rsidRDefault="0030693A" w:rsidP="00F35F33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Esta ha sido</w:t>
      </w:r>
      <w:r w:rsidR="004B2C31" w:rsidRPr="004B2C31">
        <w:rPr>
          <w:rFonts w:ascii="Times New Roman" w:hAnsi="Times New Roman"/>
          <w:sz w:val="24"/>
          <w:szCs w:val="24"/>
          <w:lang w:val="es-ES"/>
        </w:rPr>
        <w:t xml:space="preserve"> mi presentación, e</w:t>
      </w:r>
      <w:r w:rsidR="004B2C31">
        <w:rPr>
          <w:rFonts w:ascii="Times New Roman" w:hAnsi="Times New Roman"/>
          <w:sz w:val="24"/>
          <w:szCs w:val="24"/>
          <w:lang w:val="es-ES"/>
        </w:rPr>
        <w:t xml:space="preserve">spero </w:t>
      </w:r>
      <w:r>
        <w:rPr>
          <w:rFonts w:ascii="Times New Roman" w:hAnsi="Times New Roman"/>
          <w:sz w:val="24"/>
          <w:szCs w:val="24"/>
          <w:lang w:val="es-ES"/>
        </w:rPr>
        <w:t>haber</w:t>
      </w:r>
      <w:r w:rsidR="004B2C31">
        <w:rPr>
          <w:rFonts w:ascii="Times New Roman" w:hAnsi="Times New Roman"/>
          <w:sz w:val="24"/>
          <w:szCs w:val="24"/>
          <w:lang w:val="es-ES"/>
        </w:rPr>
        <w:t xml:space="preserve"> despertado </w:t>
      </w:r>
      <w:r w:rsidR="00D5657A">
        <w:rPr>
          <w:rFonts w:ascii="Times New Roman" w:hAnsi="Times New Roman"/>
          <w:sz w:val="24"/>
          <w:szCs w:val="24"/>
          <w:lang w:val="es-ES"/>
        </w:rPr>
        <w:t xml:space="preserve">vuestro interés </w:t>
      </w:r>
      <w:r>
        <w:rPr>
          <w:rFonts w:ascii="Times New Roman" w:hAnsi="Times New Roman"/>
          <w:sz w:val="24"/>
          <w:szCs w:val="24"/>
          <w:lang w:val="es-ES"/>
        </w:rPr>
        <w:t xml:space="preserve">por </w:t>
      </w:r>
      <w:r w:rsidR="00D5657A">
        <w:rPr>
          <w:rFonts w:ascii="Times New Roman" w:hAnsi="Times New Roman"/>
          <w:sz w:val="24"/>
          <w:szCs w:val="24"/>
          <w:lang w:val="es-ES"/>
        </w:rPr>
        <w:t>la cultura quebeque</w:t>
      </w:r>
      <w:r>
        <w:rPr>
          <w:rFonts w:ascii="Times New Roman" w:hAnsi="Times New Roman"/>
          <w:sz w:val="24"/>
          <w:szCs w:val="24"/>
          <w:lang w:val="es-ES"/>
        </w:rPr>
        <w:t>sa</w:t>
      </w:r>
      <w:r w:rsidR="00D5657A">
        <w:rPr>
          <w:rFonts w:ascii="Times New Roman" w:hAnsi="Times New Roman"/>
          <w:sz w:val="24"/>
          <w:szCs w:val="24"/>
          <w:lang w:val="es-ES"/>
        </w:rPr>
        <w:t xml:space="preserve"> y esto</w:t>
      </w:r>
      <w:r>
        <w:rPr>
          <w:rFonts w:ascii="Times New Roman" w:hAnsi="Times New Roman"/>
          <w:sz w:val="24"/>
          <w:szCs w:val="24"/>
          <w:lang w:val="es-ES"/>
        </w:rPr>
        <w:t>y</w:t>
      </w:r>
      <w:r w:rsidR="00D5657A">
        <w:rPr>
          <w:rFonts w:ascii="Times New Roman" w:hAnsi="Times New Roman"/>
          <w:sz w:val="24"/>
          <w:szCs w:val="24"/>
          <w:lang w:val="es-ES"/>
        </w:rPr>
        <w:t xml:space="preserve"> dispuesta a contestar a vuestras preguntas. </w:t>
      </w:r>
      <w:r w:rsidR="00D5657A" w:rsidRPr="007B104F">
        <w:rPr>
          <w:rFonts w:ascii="Times New Roman" w:hAnsi="Times New Roman"/>
          <w:sz w:val="24"/>
          <w:szCs w:val="24"/>
          <w:lang w:val="es-ES"/>
        </w:rPr>
        <w:t xml:space="preserve">Muchas gracias por </w:t>
      </w:r>
      <w:r w:rsidR="00B95A5A">
        <w:rPr>
          <w:rFonts w:ascii="Times New Roman" w:hAnsi="Times New Roman"/>
          <w:sz w:val="24"/>
          <w:szCs w:val="24"/>
          <w:lang w:val="es-ES"/>
        </w:rPr>
        <w:t>vuestra</w:t>
      </w:r>
      <w:r w:rsidR="00B95A5A" w:rsidRPr="007B104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B4B54" w:rsidRPr="007B104F">
        <w:rPr>
          <w:rFonts w:ascii="Times New Roman" w:hAnsi="Times New Roman"/>
          <w:sz w:val="24"/>
          <w:szCs w:val="24"/>
          <w:lang w:val="es-ES"/>
        </w:rPr>
        <w:t>atención</w:t>
      </w:r>
      <w:r w:rsidR="00D5657A" w:rsidRPr="007B104F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14:paraId="432904C2" w14:textId="77777777" w:rsidR="00F35F33" w:rsidRPr="007B104F" w:rsidRDefault="00F35F33" w:rsidP="00F35F33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17A86590" w14:textId="77777777" w:rsidR="00F35F33" w:rsidRPr="007B104F" w:rsidRDefault="00F35F33" w:rsidP="00F35F33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7B104F">
        <w:rPr>
          <w:rFonts w:ascii="Times New Roman" w:hAnsi="Times New Roman"/>
          <w:b/>
          <w:sz w:val="24"/>
          <w:szCs w:val="24"/>
          <w:lang w:val="es-ES"/>
        </w:rPr>
        <w:t>Bibliographie </w:t>
      </w:r>
      <w:proofErr w:type="gramStart"/>
      <w:r w:rsidRPr="007B104F">
        <w:rPr>
          <w:rFonts w:ascii="Times New Roman" w:hAnsi="Times New Roman"/>
          <w:b/>
          <w:sz w:val="24"/>
          <w:szCs w:val="24"/>
          <w:lang w:val="es-ES"/>
        </w:rPr>
        <w:t>sommaire :</w:t>
      </w:r>
      <w:proofErr w:type="gramEnd"/>
    </w:p>
    <w:p w14:paraId="324D0C0C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  <w:lang w:val="en-GB"/>
        </w:rPr>
      </w:pPr>
      <w:r>
        <w:fldChar w:fldCharType="begin"/>
      </w:r>
      <w:r w:rsidRPr="007B104F">
        <w:rPr>
          <w:lang w:val="es-ES"/>
        </w:rPr>
        <w:instrText xml:space="preserve"> ADDIN ZOTERO_BIBL {"uncited":[["http://zotero.org/users/3484344/items/6E5U4I5G"],["http://zotero.org/users/3484344/items/NP7EGVR3"],["http://zotero.org/users/3484344/items/37RJ8IG9"],["http://zotero.org/users/3484344/items/CFH252DD"],["http://zotero.org/users/3484344/items/FVE9BF9N"],["http://zotero.org/users/3484344/items/VSMUVT83"],["http://zotero.org/users/3484344/items/6R2PBBKQ"],["http://zotero.org/users/3484344/items/8TR46EFK"],["http://zotero.org/users/3484344/items/XEDZWTWI"],["http://zotero.org/users/3484344/items/VQR4EB5V"],["http://zotero.org/users/3484344/items/WPSQJHAP"],["http://zotero.org/users/3484344/items/HGH2BQNF"],["http://zotero.org/users/3484344/items/S2CCZK9I"],["http://zotero.org/users/3484344/items/2GH8ZXF7"],["http://zotero.org/users/3484344/items/WVHVBCNG"],["http://zotero.org/users/3484344/items/ZNJIZ2CN"],["http://zotero.org/users/3484344/items/ERNC59TQ"],["http://zotero.org/users/3484344/items/RCXQAQPK"],["http://zotero.org/users/3484344/items/TPHNXR59"],["http://zotero.org/users/3484344/items/U5MNS9XE"],["http://zotero.org/users/3484344/items/S8ECVD5J"]],"custom":[]} CSL_BIBLIOGRAPHY </w:instrText>
      </w:r>
      <w:r>
        <w:fldChar w:fldCharType="separate"/>
      </w:r>
      <w:r w:rsidRPr="007B104F">
        <w:rPr>
          <w:rFonts w:ascii="Times New Roman" w:hAnsi="Times New Roman"/>
          <w:szCs w:val="24"/>
          <w:lang w:val="es-ES"/>
        </w:rPr>
        <w:t xml:space="preserve">Alvarez, R., &amp; Vidal, M. C. A. (1996). </w:t>
      </w:r>
      <w:r w:rsidRPr="000C2BC3">
        <w:rPr>
          <w:rFonts w:ascii="Times New Roman" w:hAnsi="Times New Roman"/>
          <w:i/>
          <w:iCs/>
          <w:szCs w:val="24"/>
          <w:lang w:val="en-GB"/>
        </w:rPr>
        <w:t>Translation, Power, Subversion</w:t>
      </w:r>
      <w:r w:rsidRPr="000C2BC3">
        <w:rPr>
          <w:rFonts w:ascii="Times New Roman" w:hAnsi="Times New Roman"/>
          <w:szCs w:val="24"/>
          <w:lang w:val="en-GB"/>
        </w:rPr>
        <w:t>. Multilingual Matters.</w:t>
      </w:r>
    </w:p>
    <w:p w14:paraId="50D3EDD1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  <w:lang w:val="en-GB"/>
        </w:rPr>
      </w:pPr>
      <w:r w:rsidRPr="000C2BC3">
        <w:rPr>
          <w:rFonts w:ascii="Times New Roman" w:hAnsi="Times New Roman"/>
          <w:szCs w:val="24"/>
          <w:lang w:val="en-GB"/>
        </w:rPr>
        <w:t xml:space="preserve">Baker, M., Saldanha, G., &amp; George Routledge &amp; Sons (Éd.). (2011). </w:t>
      </w:r>
      <w:r w:rsidRPr="000C2BC3">
        <w:rPr>
          <w:rFonts w:ascii="Times New Roman" w:hAnsi="Times New Roman"/>
          <w:i/>
          <w:iCs/>
          <w:szCs w:val="24"/>
          <w:lang w:val="en-GB"/>
        </w:rPr>
        <w:t>Routledge encyclopedia of translation studies</w:t>
      </w:r>
      <w:r w:rsidRPr="000C2BC3">
        <w:rPr>
          <w:rFonts w:ascii="Times New Roman" w:hAnsi="Times New Roman"/>
          <w:szCs w:val="24"/>
          <w:lang w:val="en-GB"/>
        </w:rPr>
        <w:t xml:space="preserve"> (Second edition). London New York: Routledge, Taylor &amp; Francis Group.</w:t>
      </w:r>
    </w:p>
    <w:p w14:paraId="6D575360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</w:rPr>
      </w:pPr>
      <w:r w:rsidRPr="000C2BC3">
        <w:rPr>
          <w:rFonts w:ascii="Times New Roman" w:hAnsi="Times New Roman"/>
          <w:szCs w:val="24"/>
          <w:lang w:val="en-GB"/>
        </w:rPr>
        <w:t xml:space="preserve">Ballard, M., &amp; Université d’Artois (Éd.). </w:t>
      </w:r>
      <w:r w:rsidRPr="000C2BC3">
        <w:rPr>
          <w:rFonts w:ascii="Times New Roman" w:hAnsi="Times New Roman"/>
          <w:szCs w:val="24"/>
        </w:rPr>
        <w:t xml:space="preserve">(2011). </w:t>
      </w:r>
      <w:r w:rsidRPr="000C2BC3">
        <w:rPr>
          <w:rFonts w:ascii="Times New Roman" w:hAnsi="Times New Roman"/>
          <w:i/>
          <w:iCs/>
          <w:szCs w:val="24"/>
        </w:rPr>
        <w:t>Censure et traduction</w:t>
      </w:r>
      <w:r>
        <w:rPr>
          <w:rFonts w:ascii="Times New Roman" w:hAnsi="Times New Roman"/>
          <w:i/>
          <w:iCs/>
          <w:szCs w:val="24"/>
        </w:rPr>
        <w:t> </w:t>
      </w:r>
      <w:r w:rsidRPr="000C2BC3">
        <w:rPr>
          <w:rFonts w:ascii="Times New Roman" w:hAnsi="Times New Roman"/>
          <w:i/>
          <w:iCs/>
          <w:szCs w:val="24"/>
        </w:rPr>
        <w:t>: [actes du colloque international... à l’Université d’Artois dans le cadre des activités du Centre de Recherche «</w:t>
      </w:r>
      <w:r>
        <w:rPr>
          <w:rFonts w:ascii="Times New Roman" w:hAnsi="Times New Roman"/>
          <w:i/>
          <w:iCs/>
          <w:szCs w:val="24"/>
        </w:rPr>
        <w:t> </w:t>
      </w:r>
      <w:r w:rsidRPr="000C2BC3">
        <w:rPr>
          <w:rFonts w:ascii="Times New Roman" w:hAnsi="Times New Roman"/>
          <w:i/>
          <w:iCs/>
          <w:szCs w:val="24"/>
        </w:rPr>
        <w:t>Textes et Cultures</w:t>
      </w:r>
      <w:r>
        <w:rPr>
          <w:rFonts w:ascii="Times New Roman" w:hAnsi="Times New Roman"/>
          <w:i/>
          <w:iCs/>
          <w:szCs w:val="24"/>
        </w:rPr>
        <w:t> </w:t>
      </w:r>
      <w:r w:rsidRPr="000C2BC3">
        <w:rPr>
          <w:rFonts w:ascii="Times New Roman" w:hAnsi="Times New Roman"/>
          <w:i/>
          <w:iCs/>
          <w:szCs w:val="24"/>
        </w:rPr>
        <w:t>» les 6, 7 et 8 juin 2007]</w:t>
      </w:r>
      <w:r w:rsidRPr="000C2BC3">
        <w:rPr>
          <w:rFonts w:ascii="Times New Roman" w:hAnsi="Times New Roman"/>
          <w:szCs w:val="24"/>
        </w:rPr>
        <w:t>. Arras</w:t>
      </w:r>
      <w:r>
        <w:rPr>
          <w:rFonts w:ascii="Times New Roman" w:hAnsi="Times New Roman"/>
          <w:szCs w:val="24"/>
        </w:rPr>
        <w:t> </w:t>
      </w:r>
      <w:r w:rsidRPr="000C2BC3">
        <w:rPr>
          <w:rFonts w:ascii="Times New Roman" w:hAnsi="Times New Roman"/>
          <w:szCs w:val="24"/>
        </w:rPr>
        <w:t>: Artois Presses Univ.</w:t>
      </w:r>
    </w:p>
    <w:p w14:paraId="4A266BA8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</w:rPr>
      </w:pPr>
      <w:r w:rsidRPr="000C2BC3">
        <w:rPr>
          <w:rFonts w:ascii="Times New Roman" w:hAnsi="Times New Roman"/>
          <w:szCs w:val="24"/>
        </w:rPr>
        <w:t>Ballard, Michel. Censure et traduction |. (s. d.). Consulté 15 mai 2017, à l’adresse</w:t>
      </w:r>
      <w:r>
        <w:rPr>
          <w:rFonts w:ascii="Times New Roman" w:hAnsi="Times New Roman"/>
          <w:szCs w:val="24"/>
        </w:rPr>
        <w:t> </w:t>
      </w:r>
      <w:r w:rsidRPr="000C2BC3">
        <w:rPr>
          <w:rFonts w:ascii="Times New Roman" w:hAnsi="Times New Roman"/>
          <w:szCs w:val="24"/>
        </w:rPr>
        <w:t>http://biblio.umons.ac.be/webopac/FullBB.csp?WebAction=ShowFullBB&amp;EncodedRequest=Z*29*03*08*87*7Fu*A0*2E*97Q*CFR*7Fs*D7&amp;Profile=Default&amp;OpacLanguage=fre&amp;NumberToRetrieve=50&amp;StartValue=3&amp;WebPageNr=1&amp;SearchTerm1=2011.2.178502&amp;SearchT1=&amp;Index1=Uindex11&amp;SearchMethod=Find_2&amp;ItemNr=3</w:t>
      </w:r>
    </w:p>
    <w:p w14:paraId="3EFCE785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</w:rPr>
      </w:pPr>
      <w:r w:rsidRPr="000C2BC3">
        <w:rPr>
          <w:rFonts w:ascii="Times New Roman" w:hAnsi="Times New Roman"/>
          <w:szCs w:val="24"/>
          <w:lang w:val="en-GB"/>
        </w:rPr>
        <w:t xml:space="preserve">Bassnett, S. (1991). Translating for the Theatre: The Case Against Performability. </w:t>
      </w:r>
      <w:r w:rsidRPr="000C2BC3">
        <w:rPr>
          <w:rFonts w:ascii="Times New Roman" w:hAnsi="Times New Roman"/>
          <w:i/>
          <w:iCs/>
          <w:szCs w:val="24"/>
        </w:rPr>
        <w:t>TTR : Traduction, Terminologie, R</w:t>
      </w:r>
      <w:r>
        <w:rPr>
          <w:rFonts w:ascii="Times New Roman" w:hAnsi="Times New Roman"/>
          <w:i/>
          <w:iCs/>
          <w:szCs w:val="24"/>
        </w:rPr>
        <w:t>éd</w:t>
      </w:r>
      <w:r w:rsidRPr="000C2BC3">
        <w:rPr>
          <w:rFonts w:ascii="Times New Roman" w:hAnsi="Times New Roman"/>
          <w:i/>
          <w:iCs/>
          <w:szCs w:val="24"/>
        </w:rPr>
        <w:t>action</w:t>
      </w:r>
      <w:r w:rsidRPr="000C2BC3">
        <w:rPr>
          <w:rFonts w:ascii="Times New Roman" w:hAnsi="Times New Roman"/>
          <w:szCs w:val="24"/>
        </w:rPr>
        <w:t xml:space="preserve">, </w:t>
      </w:r>
      <w:r w:rsidRPr="000C2BC3">
        <w:rPr>
          <w:rFonts w:ascii="Times New Roman" w:hAnsi="Times New Roman"/>
          <w:i/>
          <w:iCs/>
          <w:szCs w:val="24"/>
        </w:rPr>
        <w:t>4</w:t>
      </w:r>
      <w:r>
        <w:rPr>
          <w:rFonts w:ascii="Times New Roman" w:hAnsi="Times New Roman"/>
          <w:i/>
          <w:iCs/>
          <w:szCs w:val="24"/>
        </w:rPr>
        <w:t xml:space="preserve"> </w:t>
      </w:r>
      <w:r w:rsidRPr="000C2BC3">
        <w:rPr>
          <w:rFonts w:ascii="Times New Roman" w:hAnsi="Times New Roman"/>
          <w:szCs w:val="24"/>
        </w:rPr>
        <w:t>(1), 99‑111. https://doi.org/10.7202/037084ar</w:t>
      </w:r>
    </w:p>
    <w:p w14:paraId="074AAAD8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</w:rPr>
      </w:pPr>
      <w:r w:rsidRPr="000C2BC3">
        <w:rPr>
          <w:rFonts w:ascii="Times New Roman" w:hAnsi="Times New Roman"/>
          <w:szCs w:val="24"/>
        </w:rPr>
        <w:t xml:space="preserve">Bélanger, M. (2004). </w:t>
      </w:r>
      <w:r w:rsidRPr="000C2BC3">
        <w:rPr>
          <w:rFonts w:ascii="Times New Roman" w:hAnsi="Times New Roman"/>
          <w:i/>
          <w:iCs/>
          <w:szCs w:val="24"/>
        </w:rPr>
        <w:t>Petit guide du parler québécois</w:t>
      </w:r>
      <w:r w:rsidRPr="000C2BC3">
        <w:rPr>
          <w:rFonts w:ascii="Times New Roman" w:hAnsi="Times New Roman"/>
          <w:szCs w:val="24"/>
        </w:rPr>
        <w:t>. Outremont, Québec</w:t>
      </w:r>
      <w:r>
        <w:rPr>
          <w:rFonts w:ascii="Times New Roman" w:hAnsi="Times New Roman"/>
          <w:szCs w:val="24"/>
        </w:rPr>
        <w:t> </w:t>
      </w:r>
      <w:r w:rsidRPr="000C2BC3">
        <w:rPr>
          <w:rFonts w:ascii="Times New Roman" w:hAnsi="Times New Roman"/>
          <w:szCs w:val="24"/>
        </w:rPr>
        <w:t>: Stanké.</w:t>
      </w:r>
    </w:p>
    <w:p w14:paraId="5688C58F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</w:rPr>
      </w:pPr>
      <w:r w:rsidRPr="000C2BC3">
        <w:rPr>
          <w:rFonts w:ascii="Times New Roman" w:hAnsi="Times New Roman"/>
          <w:szCs w:val="24"/>
        </w:rPr>
        <w:t xml:space="preserve">Besson, J.-L. (2012). Pour une poétique de la traduction théâtrale. </w:t>
      </w:r>
      <w:r w:rsidRPr="000C2BC3">
        <w:rPr>
          <w:rFonts w:ascii="Times New Roman" w:hAnsi="Times New Roman"/>
          <w:i/>
          <w:iCs/>
          <w:szCs w:val="24"/>
        </w:rPr>
        <w:t>Critique</w:t>
      </w:r>
      <w:r w:rsidRPr="000C2BC3">
        <w:rPr>
          <w:rFonts w:ascii="Times New Roman" w:hAnsi="Times New Roman"/>
          <w:szCs w:val="24"/>
        </w:rPr>
        <w:t xml:space="preserve">, </w:t>
      </w:r>
      <w:r w:rsidRPr="000C2BC3">
        <w:rPr>
          <w:rFonts w:ascii="Times New Roman" w:hAnsi="Times New Roman"/>
          <w:i/>
          <w:iCs/>
          <w:szCs w:val="24"/>
        </w:rPr>
        <w:t>699</w:t>
      </w:r>
      <w:r w:rsidRPr="000C2BC3">
        <w:rPr>
          <w:rFonts w:ascii="Times New Roman" w:hAnsi="Times New Roman"/>
          <w:szCs w:val="24"/>
        </w:rPr>
        <w:t>(700), 702‑712.</w:t>
      </w:r>
    </w:p>
    <w:p w14:paraId="580FD56A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</w:rPr>
      </w:pPr>
      <w:r w:rsidRPr="000C2BC3">
        <w:rPr>
          <w:rFonts w:ascii="Times New Roman" w:hAnsi="Times New Roman"/>
          <w:szCs w:val="24"/>
        </w:rPr>
        <w:t xml:space="preserve">Blondeau, H., &amp; Remysen, W. (2016). Du local au global : pratiques et idéologies linguistiques en contexte montréalais. </w:t>
      </w:r>
      <w:r w:rsidRPr="000C2BC3">
        <w:rPr>
          <w:rFonts w:ascii="Times New Roman" w:hAnsi="Times New Roman"/>
          <w:i/>
          <w:iCs/>
          <w:szCs w:val="24"/>
        </w:rPr>
        <w:t>Cahiers internationaux de sociolinguistique</w:t>
      </w:r>
      <w:r w:rsidRPr="000C2BC3">
        <w:rPr>
          <w:rFonts w:ascii="Times New Roman" w:hAnsi="Times New Roman"/>
          <w:szCs w:val="24"/>
        </w:rPr>
        <w:t>, (10), 13‑17.</w:t>
      </w:r>
    </w:p>
    <w:p w14:paraId="727B34DF" w14:textId="77777777" w:rsidR="00F35F33" w:rsidRPr="009D1BFF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  <w:lang w:val="en-GB"/>
        </w:rPr>
      </w:pPr>
      <w:r w:rsidRPr="000C2BC3">
        <w:rPr>
          <w:rFonts w:ascii="Times New Roman" w:hAnsi="Times New Roman"/>
          <w:szCs w:val="24"/>
        </w:rPr>
        <w:t xml:space="preserve">Chiaro, D. (2010). </w:t>
      </w:r>
      <w:r w:rsidRPr="000C2BC3">
        <w:rPr>
          <w:rFonts w:ascii="Times New Roman" w:hAnsi="Times New Roman"/>
          <w:i/>
          <w:iCs/>
          <w:szCs w:val="24"/>
        </w:rPr>
        <w:t xml:space="preserve">Translation, humour and the media. </w:t>
      </w:r>
      <w:r w:rsidRPr="009D1BFF">
        <w:rPr>
          <w:rFonts w:ascii="Times New Roman" w:hAnsi="Times New Roman"/>
          <w:i/>
          <w:iCs/>
          <w:szCs w:val="24"/>
          <w:lang w:val="en-GB"/>
        </w:rPr>
        <w:t>Volume</w:t>
      </w:r>
      <w:r>
        <w:rPr>
          <w:rFonts w:ascii="Times New Roman" w:hAnsi="Times New Roman"/>
          <w:i/>
          <w:iCs/>
          <w:szCs w:val="24"/>
          <w:lang w:val="en-GB"/>
        </w:rPr>
        <w:t> </w:t>
      </w:r>
      <w:r w:rsidRPr="009D1BFF">
        <w:rPr>
          <w:rFonts w:ascii="Times New Roman" w:hAnsi="Times New Roman"/>
          <w:i/>
          <w:iCs/>
          <w:szCs w:val="24"/>
          <w:lang w:val="en-GB"/>
        </w:rPr>
        <w:t>2, Volume</w:t>
      </w:r>
      <w:r>
        <w:rPr>
          <w:rFonts w:ascii="Times New Roman" w:hAnsi="Times New Roman"/>
          <w:i/>
          <w:iCs/>
          <w:szCs w:val="24"/>
          <w:lang w:val="en-GB"/>
        </w:rPr>
        <w:t> </w:t>
      </w:r>
      <w:r w:rsidRPr="009D1BFF">
        <w:rPr>
          <w:rFonts w:ascii="Times New Roman" w:hAnsi="Times New Roman"/>
          <w:i/>
          <w:iCs/>
          <w:szCs w:val="24"/>
          <w:lang w:val="en-GB"/>
        </w:rPr>
        <w:t>2,</w:t>
      </w:r>
      <w:r w:rsidRPr="009D1BFF">
        <w:rPr>
          <w:rFonts w:ascii="Times New Roman" w:hAnsi="Times New Roman"/>
          <w:szCs w:val="24"/>
          <w:lang w:val="en-GB"/>
        </w:rPr>
        <w:t>. London</w:t>
      </w:r>
      <w:r>
        <w:rPr>
          <w:rFonts w:ascii="Times New Roman" w:hAnsi="Times New Roman"/>
          <w:szCs w:val="24"/>
          <w:lang w:val="en-GB"/>
        </w:rPr>
        <w:t> </w:t>
      </w:r>
      <w:r w:rsidRPr="009D1BFF">
        <w:rPr>
          <w:rFonts w:ascii="Times New Roman" w:hAnsi="Times New Roman"/>
          <w:szCs w:val="24"/>
          <w:lang w:val="en-GB"/>
        </w:rPr>
        <w:t>; New York: Continuum.</w:t>
      </w:r>
    </w:p>
    <w:p w14:paraId="7BA84864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</w:rPr>
      </w:pPr>
      <w:r w:rsidRPr="000C2BC3">
        <w:rPr>
          <w:rFonts w:ascii="Times New Roman" w:hAnsi="Times New Roman"/>
          <w:szCs w:val="24"/>
        </w:rPr>
        <w:t>Dramaturgie et traduction Table ronde organisée par Agôn le 29 Mai 2010 dans le cadre du Festival « Les Européennes » au Théâtre des Ateliers à Lyon. (s. d.). [text]. Consulté 26 avril 2017, à l’adresse</w:t>
      </w:r>
      <w:r>
        <w:rPr>
          <w:rFonts w:ascii="Times New Roman" w:hAnsi="Times New Roman"/>
          <w:szCs w:val="24"/>
        </w:rPr>
        <w:t> </w:t>
      </w:r>
      <w:r w:rsidRPr="000C2BC3">
        <w:rPr>
          <w:rFonts w:ascii="Times New Roman" w:hAnsi="Times New Roman"/>
          <w:szCs w:val="24"/>
        </w:rPr>
        <w:t>http://agon.ens-lyon.fr/index.php?id=2163</w:t>
      </w:r>
    </w:p>
    <w:p w14:paraId="01EE2E6D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</w:rPr>
      </w:pPr>
      <w:r w:rsidRPr="000C2BC3">
        <w:rPr>
          <w:rFonts w:ascii="Times New Roman" w:hAnsi="Times New Roman"/>
          <w:szCs w:val="24"/>
        </w:rPr>
        <w:t xml:space="preserve">Florentin, V. (2010). </w:t>
      </w:r>
      <w:r w:rsidRPr="000C2BC3">
        <w:rPr>
          <w:rFonts w:ascii="Times New Roman" w:hAnsi="Times New Roman"/>
          <w:i/>
          <w:iCs/>
          <w:szCs w:val="24"/>
        </w:rPr>
        <w:t>L’humour verbal et sa traduction</w:t>
      </w:r>
      <w:r>
        <w:rPr>
          <w:rFonts w:ascii="Times New Roman" w:hAnsi="Times New Roman"/>
          <w:i/>
          <w:iCs/>
          <w:szCs w:val="24"/>
        </w:rPr>
        <w:t> </w:t>
      </w:r>
      <w:r w:rsidRPr="000C2BC3">
        <w:rPr>
          <w:rFonts w:ascii="Times New Roman" w:hAnsi="Times New Roman"/>
          <w:i/>
          <w:iCs/>
          <w:szCs w:val="24"/>
        </w:rPr>
        <w:t>: une étude de la série télévisée française Kaamelott</w:t>
      </w:r>
      <w:r w:rsidRPr="000C2BC3">
        <w:rPr>
          <w:rFonts w:ascii="Times New Roman" w:hAnsi="Times New Roman"/>
          <w:szCs w:val="24"/>
        </w:rPr>
        <w:t xml:space="preserve"> (Mémoire). Faculté des lettres, Université Laval, Québec.</w:t>
      </w:r>
    </w:p>
    <w:p w14:paraId="2977B615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  <w:lang w:val="en-GB"/>
        </w:rPr>
      </w:pPr>
      <w:r w:rsidRPr="000C2BC3">
        <w:rPr>
          <w:rFonts w:ascii="Times New Roman" w:hAnsi="Times New Roman"/>
          <w:szCs w:val="24"/>
        </w:rPr>
        <w:lastRenderedPageBreak/>
        <w:t xml:space="preserve">Gambier, Y., &amp; Doorslaer, L. van (Éd.). </w:t>
      </w:r>
      <w:r w:rsidRPr="000C2BC3">
        <w:rPr>
          <w:rFonts w:ascii="Times New Roman" w:hAnsi="Times New Roman"/>
          <w:szCs w:val="24"/>
          <w:lang w:val="en-GB"/>
        </w:rPr>
        <w:t xml:space="preserve">(2016). </w:t>
      </w:r>
      <w:r w:rsidRPr="000C2BC3">
        <w:rPr>
          <w:rFonts w:ascii="Times New Roman" w:hAnsi="Times New Roman"/>
          <w:i/>
          <w:iCs/>
          <w:szCs w:val="24"/>
          <w:lang w:val="en-GB"/>
        </w:rPr>
        <w:t>Border crossings: translation studies and other disciplines</w:t>
      </w:r>
      <w:r w:rsidRPr="000C2BC3">
        <w:rPr>
          <w:rFonts w:ascii="Times New Roman" w:hAnsi="Times New Roman"/>
          <w:szCs w:val="24"/>
          <w:lang w:val="en-GB"/>
        </w:rPr>
        <w:t>. Amsterdam Philadelphia: John Benjamins Publishing Company.</w:t>
      </w:r>
    </w:p>
    <w:p w14:paraId="70911D18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</w:rPr>
      </w:pPr>
      <w:r w:rsidRPr="000C2BC3">
        <w:rPr>
          <w:rFonts w:ascii="Times New Roman" w:hAnsi="Times New Roman"/>
          <w:szCs w:val="24"/>
          <w:lang w:val="en-GB"/>
        </w:rPr>
        <w:t xml:space="preserve">Gile, D. (Éd.). (2010). </w:t>
      </w:r>
      <w:r w:rsidRPr="000C2BC3">
        <w:rPr>
          <w:rFonts w:ascii="Times New Roman" w:hAnsi="Times New Roman"/>
          <w:i/>
          <w:iCs/>
          <w:szCs w:val="24"/>
          <w:lang w:val="en-GB"/>
        </w:rPr>
        <w:t>Why translation studies matters</w:t>
      </w:r>
      <w:r w:rsidRPr="000C2BC3">
        <w:rPr>
          <w:rFonts w:ascii="Times New Roman" w:hAnsi="Times New Roman"/>
          <w:szCs w:val="24"/>
          <w:lang w:val="en-GB"/>
        </w:rPr>
        <w:t xml:space="preserve">. </w:t>
      </w:r>
      <w:r w:rsidRPr="000C2BC3">
        <w:rPr>
          <w:rFonts w:ascii="Times New Roman" w:hAnsi="Times New Roman"/>
          <w:szCs w:val="24"/>
        </w:rPr>
        <w:t>Amsterdam: Benjamins.</w:t>
      </w:r>
    </w:p>
    <w:p w14:paraId="0A160DEB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</w:rPr>
      </w:pPr>
      <w:r w:rsidRPr="000C2BC3">
        <w:rPr>
          <w:rFonts w:ascii="Times New Roman" w:hAnsi="Times New Roman"/>
          <w:szCs w:val="24"/>
        </w:rPr>
        <w:t xml:space="preserve">Guidère, M. (2010). </w:t>
      </w:r>
      <w:r w:rsidRPr="000C2BC3">
        <w:rPr>
          <w:rFonts w:ascii="Times New Roman" w:hAnsi="Times New Roman"/>
          <w:i/>
          <w:iCs/>
          <w:szCs w:val="24"/>
        </w:rPr>
        <w:t>Introduction à la traductologie</w:t>
      </w:r>
      <w:r>
        <w:rPr>
          <w:rFonts w:ascii="Times New Roman" w:hAnsi="Times New Roman"/>
          <w:i/>
          <w:iCs/>
          <w:szCs w:val="24"/>
        </w:rPr>
        <w:t> </w:t>
      </w:r>
      <w:r w:rsidRPr="000C2BC3">
        <w:rPr>
          <w:rFonts w:ascii="Times New Roman" w:hAnsi="Times New Roman"/>
          <w:i/>
          <w:iCs/>
          <w:szCs w:val="24"/>
        </w:rPr>
        <w:t>: penser la traduction ; hier, aujourd’hui, demain</w:t>
      </w:r>
      <w:r w:rsidRPr="000C2BC3">
        <w:rPr>
          <w:rFonts w:ascii="Times New Roman" w:hAnsi="Times New Roman"/>
          <w:szCs w:val="24"/>
        </w:rPr>
        <w:t xml:space="preserve"> (2. éd). Bruxelles</w:t>
      </w:r>
      <w:r>
        <w:rPr>
          <w:rFonts w:ascii="Times New Roman" w:hAnsi="Times New Roman"/>
          <w:szCs w:val="24"/>
        </w:rPr>
        <w:t> </w:t>
      </w:r>
      <w:r w:rsidRPr="000C2BC3">
        <w:rPr>
          <w:rFonts w:ascii="Times New Roman" w:hAnsi="Times New Roman"/>
          <w:szCs w:val="24"/>
        </w:rPr>
        <w:t>: De Boeck.</w:t>
      </w:r>
    </w:p>
    <w:p w14:paraId="0B20AEF1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</w:rPr>
      </w:pPr>
      <w:r w:rsidRPr="000C2BC3">
        <w:rPr>
          <w:rFonts w:ascii="Times New Roman" w:hAnsi="Times New Roman"/>
          <w:szCs w:val="24"/>
        </w:rPr>
        <w:t xml:space="preserve">Houde, L.-J., Langlois, A., &amp; Phaneuf musique (Firme). (2010). </w:t>
      </w:r>
      <w:r w:rsidRPr="000C2BC3">
        <w:rPr>
          <w:rFonts w:ascii="Times New Roman" w:hAnsi="Times New Roman"/>
          <w:i/>
          <w:iCs/>
          <w:szCs w:val="24"/>
        </w:rPr>
        <w:t>Louis-José Houde</w:t>
      </w:r>
      <w:r>
        <w:rPr>
          <w:rFonts w:ascii="Times New Roman" w:hAnsi="Times New Roman"/>
          <w:i/>
          <w:iCs/>
          <w:szCs w:val="24"/>
        </w:rPr>
        <w:t> </w:t>
      </w:r>
      <w:r w:rsidRPr="000C2BC3">
        <w:rPr>
          <w:rFonts w:ascii="Times New Roman" w:hAnsi="Times New Roman"/>
          <w:i/>
          <w:iCs/>
          <w:szCs w:val="24"/>
        </w:rPr>
        <w:t>: suivre la parade</w:t>
      </w:r>
      <w:r w:rsidRPr="000C2BC3">
        <w:rPr>
          <w:rFonts w:ascii="Times New Roman" w:hAnsi="Times New Roman"/>
          <w:szCs w:val="24"/>
        </w:rPr>
        <w:t>. Longueuil, Québec</w:t>
      </w:r>
      <w:r>
        <w:rPr>
          <w:rFonts w:ascii="Times New Roman" w:hAnsi="Times New Roman"/>
          <w:szCs w:val="24"/>
        </w:rPr>
        <w:t> </w:t>
      </w:r>
      <w:r w:rsidRPr="000C2BC3">
        <w:rPr>
          <w:rFonts w:ascii="Times New Roman" w:hAnsi="Times New Roman"/>
          <w:szCs w:val="24"/>
        </w:rPr>
        <w:t>: Phaneuf musique.</w:t>
      </w:r>
    </w:p>
    <w:p w14:paraId="7FE3FA5C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</w:rPr>
      </w:pPr>
      <w:r w:rsidRPr="000C2BC3">
        <w:rPr>
          <w:rFonts w:ascii="Times New Roman" w:hAnsi="Times New Roman"/>
          <w:szCs w:val="24"/>
        </w:rPr>
        <w:t xml:space="preserve">Houde, L.-J., Langlois, A., Phaneuf musique (Firme), &amp; Prends ton bord inc. (2007). </w:t>
      </w:r>
      <w:r w:rsidRPr="000C2BC3">
        <w:rPr>
          <w:rFonts w:ascii="Times New Roman" w:hAnsi="Times New Roman"/>
          <w:i/>
          <w:iCs/>
          <w:szCs w:val="24"/>
        </w:rPr>
        <w:t>Louis-José Houde</w:t>
      </w:r>
      <w:r>
        <w:rPr>
          <w:rFonts w:ascii="Times New Roman" w:hAnsi="Times New Roman"/>
          <w:i/>
          <w:iCs/>
          <w:szCs w:val="24"/>
        </w:rPr>
        <w:t> </w:t>
      </w:r>
      <w:r w:rsidRPr="000C2BC3">
        <w:rPr>
          <w:rFonts w:ascii="Times New Roman" w:hAnsi="Times New Roman"/>
          <w:i/>
          <w:iCs/>
          <w:szCs w:val="24"/>
        </w:rPr>
        <w:t>: mets-le au 3</w:t>
      </w:r>
      <w:r>
        <w:rPr>
          <w:rFonts w:ascii="Times New Roman" w:hAnsi="Times New Roman"/>
          <w:i/>
          <w:iCs/>
          <w:szCs w:val="24"/>
        </w:rPr>
        <w:t> </w:t>
      </w:r>
      <w:r w:rsidRPr="000C2BC3">
        <w:rPr>
          <w:rFonts w:ascii="Times New Roman" w:hAnsi="Times New Roman"/>
          <w:i/>
          <w:iCs/>
          <w:szCs w:val="24"/>
        </w:rPr>
        <w:t>!</w:t>
      </w:r>
      <w:r w:rsidRPr="000C2BC3">
        <w:rPr>
          <w:rFonts w:ascii="Times New Roman" w:hAnsi="Times New Roman"/>
          <w:szCs w:val="24"/>
        </w:rPr>
        <w:t xml:space="preserve"> Longueuil, Québec</w:t>
      </w:r>
      <w:r>
        <w:rPr>
          <w:rFonts w:ascii="Times New Roman" w:hAnsi="Times New Roman"/>
          <w:szCs w:val="24"/>
        </w:rPr>
        <w:t> </w:t>
      </w:r>
      <w:r w:rsidRPr="000C2BC3">
        <w:rPr>
          <w:rFonts w:ascii="Times New Roman" w:hAnsi="Times New Roman"/>
          <w:szCs w:val="24"/>
        </w:rPr>
        <w:t>: Phaneuf musique.</w:t>
      </w:r>
    </w:p>
    <w:p w14:paraId="68089F12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  <w:lang w:val="en-GB"/>
        </w:rPr>
      </w:pPr>
      <w:r w:rsidRPr="000C2BC3">
        <w:rPr>
          <w:rFonts w:ascii="Times New Roman" w:hAnsi="Times New Roman"/>
          <w:szCs w:val="24"/>
          <w:lang w:val="en-GB"/>
        </w:rPr>
        <w:t xml:space="preserve">Ji, M. (Éd.). (2016). </w:t>
      </w:r>
      <w:r w:rsidRPr="000C2BC3">
        <w:rPr>
          <w:rFonts w:ascii="Times New Roman" w:hAnsi="Times New Roman"/>
          <w:i/>
          <w:iCs/>
          <w:szCs w:val="24"/>
          <w:lang w:val="en-GB"/>
        </w:rPr>
        <w:t>Empirical translation studies: interdisciplinary methodologies explored</w:t>
      </w:r>
      <w:r w:rsidRPr="000C2BC3">
        <w:rPr>
          <w:rFonts w:ascii="Times New Roman" w:hAnsi="Times New Roman"/>
          <w:szCs w:val="24"/>
          <w:lang w:val="en-GB"/>
        </w:rPr>
        <w:t>. Sheffield, UK Bristol, CT: Equinox.</w:t>
      </w:r>
    </w:p>
    <w:p w14:paraId="2DCB54ED" w14:textId="149115AA" w:rsidR="00F35F3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</w:rPr>
      </w:pPr>
      <w:r w:rsidRPr="002F1EC8">
        <w:rPr>
          <w:rFonts w:ascii="Times New Roman" w:hAnsi="Times New Roman"/>
          <w:i/>
          <w:szCs w:val="24"/>
        </w:rPr>
        <w:t>Lesacher</w:t>
      </w:r>
      <w:r w:rsidRPr="000C2BC3">
        <w:rPr>
          <w:rFonts w:ascii="Times New Roman" w:hAnsi="Times New Roman"/>
          <w:szCs w:val="24"/>
        </w:rPr>
        <w:t xml:space="preserve">, C. (2016). Rap, genre, langage et québéquicité : enjeux et tensions sociolinguistiques de l’accès aux espaces médiatiques à Montréal. </w:t>
      </w:r>
      <w:r w:rsidRPr="000C2BC3">
        <w:rPr>
          <w:rFonts w:ascii="Times New Roman" w:hAnsi="Times New Roman"/>
          <w:i/>
          <w:iCs/>
          <w:szCs w:val="24"/>
        </w:rPr>
        <w:t>Cahiers internationaux de sociolinguistique</w:t>
      </w:r>
      <w:r w:rsidRPr="000C2BC3">
        <w:rPr>
          <w:rFonts w:ascii="Times New Roman" w:hAnsi="Times New Roman"/>
          <w:szCs w:val="24"/>
        </w:rPr>
        <w:t>, (10), 233‑256.</w:t>
      </w:r>
    </w:p>
    <w:p w14:paraId="1CF8CE16" w14:textId="5317BC7C" w:rsidR="002F1EC8" w:rsidRPr="00867946" w:rsidRDefault="002F1EC8" w:rsidP="002F1EC8">
      <w:pPr>
        <w:pStyle w:val="Bibliographie"/>
        <w:spacing w:line="276" w:lineRule="auto"/>
        <w:rPr>
          <w:rFonts w:ascii="Times New Roman" w:hAnsi="Times New Roman"/>
          <w:iCs/>
          <w:szCs w:val="24"/>
          <w:lang w:val="en-GB"/>
        </w:rPr>
      </w:pPr>
      <w:r w:rsidRPr="002F1EC8">
        <w:rPr>
          <w:rFonts w:ascii="Times New Roman" w:hAnsi="Times New Roman"/>
          <w:iCs/>
          <w:szCs w:val="24"/>
        </w:rPr>
        <w:t>Mogorrón Huerta</w:t>
      </w:r>
      <w:r>
        <w:rPr>
          <w:rFonts w:ascii="Times New Roman" w:hAnsi="Times New Roman"/>
          <w:iCs/>
          <w:szCs w:val="24"/>
        </w:rPr>
        <w:t>, P. (2010)</w:t>
      </w:r>
      <w:r w:rsidRPr="002F1EC8">
        <w:rPr>
          <w:rFonts w:ascii="Times New Roman" w:hAnsi="Times New Roman"/>
          <w:iCs/>
          <w:szCs w:val="24"/>
        </w:rPr>
        <w:t xml:space="preserve"> Traduire l’humour dans des films français doublés en espagnol. </w:t>
      </w:r>
      <w:r w:rsidRPr="00867946">
        <w:rPr>
          <w:rFonts w:ascii="Times New Roman" w:hAnsi="Times New Roman"/>
          <w:i/>
          <w:iCs/>
          <w:szCs w:val="24"/>
          <w:lang w:val="en-GB"/>
        </w:rPr>
        <w:t>Meta</w:t>
      </w:r>
      <w:r w:rsidRPr="00867946">
        <w:rPr>
          <w:rFonts w:ascii="Times New Roman" w:hAnsi="Times New Roman"/>
          <w:iCs/>
          <w:szCs w:val="24"/>
          <w:lang w:val="en-GB"/>
        </w:rPr>
        <w:t xml:space="preserve"> (551) 71–87. DOI :10.7202/039603ar</w:t>
      </w:r>
    </w:p>
    <w:p w14:paraId="6C85C456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</w:rPr>
      </w:pPr>
      <w:r w:rsidRPr="00867946">
        <w:rPr>
          <w:rFonts w:ascii="Times New Roman" w:hAnsi="Times New Roman"/>
          <w:szCs w:val="24"/>
          <w:lang w:val="en-GB"/>
        </w:rPr>
        <w:t xml:space="preserve">Nida, E. A. (1996). </w:t>
      </w:r>
      <w:r w:rsidRPr="00867946">
        <w:rPr>
          <w:rFonts w:ascii="Times New Roman" w:hAnsi="Times New Roman"/>
          <w:i/>
          <w:iCs/>
          <w:szCs w:val="24"/>
          <w:lang w:val="en-GB"/>
        </w:rPr>
        <w:t>The sociolinguistics of interlingual communication</w:t>
      </w:r>
      <w:r w:rsidRPr="00867946">
        <w:rPr>
          <w:rFonts w:ascii="Times New Roman" w:hAnsi="Times New Roman"/>
          <w:szCs w:val="24"/>
          <w:lang w:val="en-GB"/>
        </w:rPr>
        <w:t xml:space="preserve">. </w:t>
      </w:r>
      <w:r w:rsidRPr="000C2BC3">
        <w:rPr>
          <w:rFonts w:ascii="Times New Roman" w:hAnsi="Times New Roman"/>
          <w:szCs w:val="24"/>
        </w:rPr>
        <w:t>Bruxelles</w:t>
      </w:r>
      <w:r>
        <w:rPr>
          <w:rFonts w:ascii="Times New Roman" w:hAnsi="Times New Roman"/>
          <w:szCs w:val="24"/>
        </w:rPr>
        <w:t> </w:t>
      </w:r>
      <w:r w:rsidRPr="000C2BC3">
        <w:rPr>
          <w:rFonts w:ascii="Times New Roman" w:hAnsi="Times New Roman"/>
          <w:szCs w:val="24"/>
        </w:rPr>
        <w:t>: Éditions du Hazard.</w:t>
      </w:r>
    </w:p>
    <w:p w14:paraId="62CA18F1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</w:rPr>
      </w:pPr>
      <w:r w:rsidRPr="000C2BC3">
        <w:rPr>
          <w:rFonts w:ascii="Times New Roman" w:hAnsi="Times New Roman"/>
          <w:szCs w:val="24"/>
        </w:rPr>
        <w:t xml:space="preserve">Peeters, J. (2011). </w:t>
      </w:r>
      <w:r w:rsidRPr="000C2BC3">
        <w:rPr>
          <w:rFonts w:ascii="Times New Roman" w:hAnsi="Times New Roman"/>
          <w:i/>
          <w:iCs/>
          <w:szCs w:val="24"/>
        </w:rPr>
        <w:t>Traduction et communautés</w:t>
      </w:r>
      <w:r>
        <w:rPr>
          <w:rFonts w:ascii="Times New Roman" w:hAnsi="Times New Roman"/>
          <w:i/>
          <w:iCs/>
          <w:szCs w:val="24"/>
        </w:rPr>
        <w:t>/</w:t>
      </w:r>
      <w:r w:rsidRPr="000C2BC3">
        <w:rPr>
          <w:rFonts w:ascii="Times New Roman" w:hAnsi="Times New Roman"/>
          <w:i/>
          <w:iCs/>
          <w:szCs w:val="24"/>
        </w:rPr>
        <w:t>études réunies par Jean Peeters</w:t>
      </w:r>
      <w:r w:rsidRPr="000C2BC3">
        <w:rPr>
          <w:rFonts w:ascii="Times New Roman" w:hAnsi="Times New Roman"/>
          <w:szCs w:val="24"/>
        </w:rPr>
        <w:t>. Arras</w:t>
      </w:r>
      <w:r>
        <w:rPr>
          <w:rFonts w:ascii="Times New Roman" w:hAnsi="Times New Roman"/>
          <w:szCs w:val="24"/>
        </w:rPr>
        <w:t> </w:t>
      </w:r>
      <w:r w:rsidRPr="000C2BC3">
        <w:rPr>
          <w:rFonts w:ascii="Times New Roman" w:hAnsi="Times New Roman"/>
          <w:szCs w:val="24"/>
        </w:rPr>
        <w:t>: Artois Presses Univ.</w:t>
      </w:r>
    </w:p>
    <w:p w14:paraId="7E2BBF92" w14:textId="77777777" w:rsidR="00F35F33" w:rsidRPr="000C2BC3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</w:rPr>
      </w:pPr>
      <w:r w:rsidRPr="000C2BC3">
        <w:rPr>
          <w:rFonts w:ascii="Times New Roman" w:hAnsi="Times New Roman"/>
          <w:szCs w:val="24"/>
        </w:rPr>
        <w:t xml:space="preserve">Recoing, É. (2010). Poétique de la traduction théâtrale. </w:t>
      </w:r>
      <w:r w:rsidRPr="000C2BC3">
        <w:rPr>
          <w:rFonts w:ascii="Times New Roman" w:hAnsi="Times New Roman"/>
          <w:i/>
          <w:iCs/>
          <w:szCs w:val="24"/>
        </w:rPr>
        <w:t>Traduire. Revue française de la traduction</w:t>
      </w:r>
      <w:r w:rsidRPr="000C2BC3">
        <w:rPr>
          <w:rFonts w:ascii="Times New Roman" w:hAnsi="Times New Roman"/>
          <w:szCs w:val="24"/>
        </w:rPr>
        <w:t>, (222), 103‑124. https://doi.org/10.4000/traduire.450</w:t>
      </w:r>
    </w:p>
    <w:p w14:paraId="6F614510" w14:textId="77777777" w:rsidR="00F35F33" w:rsidRPr="002B4F01" w:rsidRDefault="00F35F33" w:rsidP="00F35F33">
      <w:pPr>
        <w:pStyle w:val="Bibliographie"/>
        <w:spacing w:line="276" w:lineRule="auto"/>
        <w:rPr>
          <w:rFonts w:ascii="Times New Roman" w:hAnsi="Times New Roman"/>
          <w:szCs w:val="24"/>
          <w:lang w:val="es-ES"/>
        </w:rPr>
      </w:pPr>
      <w:r w:rsidRPr="000C2BC3">
        <w:rPr>
          <w:rFonts w:ascii="Times New Roman" w:hAnsi="Times New Roman"/>
          <w:szCs w:val="24"/>
        </w:rPr>
        <w:t xml:space="preserve">Regattin, F. (2004). Théâtre et traduction : un aperçu du débat théorique. </w:t>
      </w:r>
      <w:r w:rsidRPr="002B4F01">
        <w:rPr>
          <w:rFonts w:ascii="Times New Roman" w:hAnsi="Times New Roman"/>
          <w:i/>
          <w:iCs/>
          <w:szCs w:val="24"/>
          <w:lang w:val="es-ES"/>
        </w:rPr>
        <w:t>L’Annuaire théâtral : Revue québécoise d’études théâtrales</w:t>
      </w:r>
      <w:r w:rsidRPr="002B4F01">
        <w:rPr>
          <w:rFonts w:ascii="Times New Roman" w:hAnsi="Times New Roman"/>
          <w:szCs w:val="24"/>
          <w:lang w:val="es-ES"/>
        </w:rPr>
        <w:t>, (36), 156‑171. https://doi.org/10.7202/041584ar</w:t>
      </w:r>
    </w:p>
    <w:p w14:paraId="1DF947B5" w14:textId="5EF15AA4" w:rsidR="001E7C1A" w:rsidRPr="009B4D8C" w:rsidRDefault="00F35F33" w:rsidP="009B4D8C">
      <w:pPr>
        <w:jc w:val="both"/>
        <w:rPr>
          <w:rFonts w:ascii="Times New Roman" w:hAnsi="Times New Roman" w:cs="Times New Roman"/>
          <w:sz w:val="24"/>
          <w:lang w:val="es-ES"/>
        </w:rPr>
      </w:pPr>
      <w:r>
        <w:fldChar w:fldCharType="end"/>
      </w:r>
    </w:p>
    <w:sectPr w:rsidR="001E7C1A" w:rsidRPr="009B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CF7C1" w14:textId="77777777" w:rsidR="00EE7460" w:rsidRDefault="00EE7460" w:rsidP="00380661">
      <w:pPr>
        <w:spacing w:after="0" w:line="240" w:lineRule="auto"/>
      </w:pPr>
      <w:r>
        <w:separator/>
      </w:r>
    </w:p>
  </w:endnote>
  <w:endnote w:type="continuationSeparator" w:id="0">
    <w:p w14:paraId="0D310FD7" w14:textId="77777777" w:rsidR="00EE7460" w:rsidRDefault="00EE7460" w:rsidP="0038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34B2" w14:textId="77777777" w:rsidR="00EE7460" w:rsidRDefault="00EE7460" w:rsidP="00380661">
      <w:pPr>
        <w:spacing w:after="0" w:line="240" w:lineRule="auto"/>
      </w:pPr>
      <w:r>
        <w:separator/>
      </w:r>
    </w:p>
  </w:footnote>
  <w:footnote w:type="continuationSeparator" w:id="0">
    <w:p w14:paraId="4370145C" w14:textId="77777777" w:rsidR="00EE7460" w:rsidRDefault="00EE7460" w:rsidP="00380661">
      <w:pPr>
        <w:spacing w:after="0" w:line="240" w:lineRule="auto"/>
      </w:pPr>
      <w:r>
        <w:continuationSeparator/>
      </w:r>
    </w:p>
  </w:footnote>
  <w:footnote w:id="1">
    <w:p w14:paraId="1C3A22D4" w14:textId="77777777" w:rsidR="00380661" w:rsidRPr="00380661" w:rsidRDefault="00380661" w:rsidP="0038066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« </w:t>
      </w:r>
      <w:proofErr w:type="gramStart"/>
      <w:r w:rsidRPr="00880407">
        <w:rPr>
          <w:rFonts w:ascii="Times New Roman" w:hAnsi="Times New Roman"/>
          <w:i/>
          <w:sz w:val="24"/>
          <w:szCs w:val="24"/>
        </w:rPr>
        <w:t>le</w:t>
      </w:r>
      <w:proofErr w:type="gramEnd"/>
      <w:r w:rsidRPr="00880407">
        <w:rPr>
          <w:rFonts w:ascii="Times New Roman" w:hAnsi="Times New Roman"/>
          <w:i/>
          <w:sz w:val="24"/>
          <w:szCs w:val="24"/>
        </w:rPr>
        <w:t xml:space="preserve"> global et le local sont intriqués, en constante négociation, et non deux pôles exclusifs l’un à l’autre.</w:t>
      </w:r>
      <w:r>
        <w:rPr>
          <w:rFonts w:ascii="Times New Roman" w:hAnsi="Times New Roman"/>
          <w:sz w:val="24"/>
          <w:szCs w:val="24"/>
        </w:rPr>
        <w:t> »</w:t>
      </w:r>
    </w:p>
    <w:p w14:paraId="105B296B" w14:textId="72A41803" w:rsidR="00380661" w:rsidRDefault="00380661">
      <w:pPr>
        <w:pStyle w:val="Notedebasdepage"/>
      </w:pPr>
    </w:p>
  </w:footnote>
  <w:footnote w:id="2">
    <w:p w14:paraId="10350CF6" w14:textId="40C26ECA" w:rsidR="00A03635" w:rsidRDefault="00A0363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lang w:val="fr-FR"/>
        </w:rPr>
        <w:t xml:space="preserve">« L’adaptation est le processus, créateur et nécessaire, d’expression d’un sens général visant à rétablir, dans un acte de parole </w:t>
      </w:r>
      <w:proofErr w:type="spellStart"/>
      <w:r>
        <w:rPr>
          <w:rFonts w:ascii="Times New Roman" w:hAnsi="Times New Roman" w:cs="Times New Roman"/>
          <w:sz w:val="24"/>
          <w:lang w:val="fr-FR"/>
        </w:rPr>
        <w:t>interlinguistique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donné, l’équilibre communicationnel qui aurait été rompu s’il y avait simplement eu traduction. 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69"/>
    <w:rsid w:val="00000D16"/>
    <w:rsid w:val="0000780B"/>
    <w:rsid w:val="00011C80"/>
    <w:rsid w:val="0001345B"/>
    <w:rsid w:val="00016D5B"/>
    <w:rsid w:val="00020498"/>
    <w:rsid w:val="0002254B"/>
    <w:rsid w:val="00027B45"/>
    <w:rsid w:val="00030250"/>
    <w:rsid w:val="00044AE6"/>
    <w:rsid w:val="000519EF"/>
    <w:rsid w:val="000524C0"/>
    <w:rsid w:val="000603A8"/>
    <w:rsid w:val="00060A95"/>
    <w:rsid w:val="00066452"/>
    <w:rsid w:val="00071F02"/>
    <w:rsid w:val="00072FA2"/>
    <w:rsid w:val="00075748"/>
    <w:rsid w:val="00082D30"/>
    <w:rsid w:val="00083232"/>
    <w:rsid w:val="00090183"/>
    <w:rsid w:val="00094850"/>
    <w:rsid w:val="0009793A"/>
    <w:rsid w:val="000A1AFA"/>
    <w:rsid w:val="000B4AC0"/>
    <w:rsid w:val="000B579D"/>
    <w:rsid w:val="000B584D"/>
    <w:rsid w:val="000C40D3"/>
    <w:rsid w:val="000D322C"/>
    <w:rsid w:val="000D3DE6"/>
    <w:rsid w:val="000D52D1"/>
    <w:rsid w:val="000E2552"/>
    <w:rsid w:val="000E37B2"/>
    <w:rsid w:val="000E6012"/>
    <w:rsid w:val="00101E7B"/>
    <w:rsid w:val="00105D0F"/>
    <w:rsid w:val="00114C22"/>
    <w:rsid w:val="00116672"/>
    <w:rsid w:val="00122E21"/>
    <w:rsid w:val="00132A52"/>
    <w:rsid w:val="00134038"/>
    <w:rsid w:val="00140035"/>
    <w:rsid w:val="001468D3"/>
    <w:rsid w:val="00153269"/>
    <w:rsid w:val="00153D5F"/>
    <w:rsid w:val="0015479D"/>
    <w:rsid w:val="001561C7"/>
    <w:rsid w:val="0016391E"/>
    <w:rsid w:val="00171CC9"/>
    <w:rsid w:val="00180307"/>
    <w:rsid w:val="0018304F"/>
    <w:rsid w:val="001853C7"/>
    <w:rsid w:val="00187C78"/>
    <w:rsid w:val="001A0E4D"/>
    <w:rsid w:val="001A47CF"/>
    <w:rsid w:val="001B5E1A"/>
    <w:rsid w:val="001B6711"/>
    <w:rsid w:val="001C17CA"/>
    <w:rsid w:val="001C1DC7"/>
    <w:rsid w:val="001C2AD7"/>
    <w:rsid w:val="001C739B"/>
    <w:rsid w:val="001D2535"/>
    <w:rsid w:val="001D436F"/>
    <w:rsid w:val="001D5CB2"/>
    <w:rsid w:val="001E657A"/>
    <w:rsid w:val="001E6692"/>
    <w:rsid w:val="001E7C1A"/>
    <w:rsid w:val="001F0F1C"/>
    <w:rsid w:val="001F24DA"/>
    <w:rsid w:val="001F2FD9"/>
    <w:rsid w:val="001F4CDD"/>
    <w:rsid w:val="001F60EF"/>
    <w:rsid w:val="001F6643"/>
    <w:rsid w:val="00212AB8"/>
    <w:rsid w:val="002137FD"/>
    <w:rsid w:val="002143B5"/>
    <w:rsid w:val="002248AB"/>
    <w:rsid w:val="00234E23"/>
    <w:rsid w:val="0023515F"/>
    <w:rsid w:val="002367F2"/>
    <w:rsid w:val="00242EFA"/>
    <w:rsid w:val="00243C17"/>
    <w:rsid w:val="00245019"/>
    <w:rsid w:val="00245A99"/>
    <w:rsid w:val="00247173"/>
    <w:rsid w:val="002519F0"/>
    <w:rsid w:val="00251FEC"/>
    <w:rsid w:val="00255B55"/>
    <w:rsid w:val="002659C9"/>
    <w:rsid w:val="002753B8"/>
    <w:rsid w:val="002759E1"/>
    <w:rsid w:val="002815CE"/>
    <w:rsid w:val="00282FAB"/>
    <w:rsid w:val="00285375"/>
    <w:rsid w:val="0028656E"/>
    <w:rsid w:val="00287B82"/>
    <w:rsid w:val="00287E14"/>
    <w:rsid w:val="002919FF"/>
    <w:rsid w:val="00296A01"/>
    <w:rsid w:val="00297291"/>
    <w:rsid w:val="002A42B3"/>
    <w:rsid w:val="002A58AE"/>
    <w:rsid w:val="002A72D1"/>
    <w:rsid w:val="002B4F01"/>
    <w:rsid w:val="002B51B0"/>
    <w:rsid w:val="002B597E"/>
    <w:rsid w:val="002C1963"/>
    <w:rsid w:val="002C1EE8"/>
    <w:rsid w:val="002C2493"/>
    <w:rsid w:val="002C4DC3"/>
    <w:rsid w:val="002C6A8E"/>
    <w:rsid w:val="002C6B19"/>
    <w:rsid w:val="002C6F4E"/>
    <w:rsid w:val="002D148B"/>
    <w:rsid w:val="002D20F7"/>
    <w:rsid w:val="002D3524"/>
    <w:rsid w:val="002E1B19"/>
    <w:rsid w:val="002E70D5"/>
    <w:rsid w:val="002F1B82"/>
    <w:rsid w:val="002F1EC8"/>
    <w:rsid w:val="002F4782"/>
    <w:rsid w:val="00303B17"/>
    <w:rsid w:val="0030693A"/>
    <w:rsid w:val="003103F7"/>
    <w:rsid w:val="00316D9A"/>
    <w:rsid w:val="00320571"/>
    <w:rsid w:val="00323401"/>
    <w:rsid w:val="00323DA1"/>
    <w:rsid w:val="003256E7"/>
    <w:rsid w:val="00325B9D"/>
    <w:rsid w:val="00327289"/>
    <w:rsid w:val="0033096F"/>
    <w:rsid w:val="003360FC"/>
    <w:rsid w:val="00340C71"/>
    <w:rsid w:val="00341205"/>
    <w:rsid w:val="00342643"/>
    <w:rsid w:val="00347F6F"/>
    <w:rsid w:val="00354BDB"/>
    <w:rsid w:val="003552DD"/>
    <w:rsid w:val="00360EDB"/>
    <w:rsid w:val="00361296"/>
    <w:rsid w:val="00362AA8"/>
    <w:rsid w:val="003722A6"/>
    <w:rsid w:val="00375C6C"/>
    <w:rsid w:val="00376919"/>
    <w:rsid w:val="00380661"/>
    <w:rsid w:val="00385CAB"/>
    <w:rsid w:val="00390D9F"/>
    <w:rsid w:val="003A0DCC"/>
    <w:rsid w:val="003A3E54"/>
    <w:rsid w:val="003A5C78"/>
    <w:rsid w:val="003B01FD"/>
    <w:rsid w:val="003B716E"/>
    <w:rsid w:val="003B7D22"/>
    <w:rsid w:val="003C1DC7"/>
    <w:rsid w:val="003C4265"/>
    <w:rsid w:val="003C69DD"/>
    <w:rsid w:val="003C7A17"/>
    <w:rsid w:val="003E101F"/>
    <w:rsid w:val="003F46D1"/>
    <w:rsid w:val="003F66C5"/>
    <w:rsid w:val="003F6E69"/>
    <w:rsid w:val="00407568"/>
    <w:rsid w:val="0041025C"/>
    <w:rsid w:val="004160A0"/>
    <w:rsid w:val="00420B95"/>
    <w:rsid w:val="0042209F"/>
    <w:rsid w:val="0042421D"/>
    <w:rsid w:val="0042429D"/>
    <w:rsid w:val="00425889"/>
    <w:rsid w:val="00433CE0"/>
    <w:rsid w:val="00433E37"/>
    <w:rsid w:val="004360C8"/>
    <w:rsid w:val="00442316"/>
    <w:rsid w:val="00450D86"/>
    <w:rsid w:val="00456538"/>
    <w:rsid w:val="00456C1C"/>
    <w:rsid w:val="00462D4F"/>
    <w:rsid w:val="0046468B"/>
    <w:rsid w:val="0047465E"/>
    <w:rsid w:val="00483676"/>
    <w:rsid w:val="00484D18"/>
    <w:rsid w:val="00484E7E"/>
    <w:rsid w:val="00487418"/>
    <w:rsid w:val="00493C72"/>
    <w:rsid w:val="00495544"/>
    <w:rsid w:val="004A0963"/>
    <w:rsid w:val="004A2626"/>
    <w:rsid w:val="004A7029"/>
    <w:rsid w:val="004B2C31"/>
    <w:rsid w:val="004B5647"/>
    <w:rsid w:val="004C3CC3"/>
    <w:rsid w:val="004C7A49"/>
    <w:rsid w:val="004D247D"/>
    <w:rsid w:val="004D33FB"/>
    <w:rsid w:val="004D4762"/>
    <w:rsid w:val="004E37F4"/>
    <w:rsid w:val="004F0754"/>
    <w:rsid w:val="004F223A"/>
    <w:rsid w:val="004F2420"/>
    <w:rsid w:val="004F5441"/>
    <w:rsid w:val="00500788"/>
    <w:rsid w:val="00507C7D"/>
    <w:rsid w:val="00514D00"/>
    <w:rsid w:val="005152D3"/>
    <w:rsid w:val="0051665F"/>
    <w:rsid w:val="00516866"/>
    <w:rsid w:val="00521B91"/>
    <w:rsid w:val="00530287"/>
    <w:rsid w:val="00531C8C"/>
    <w:rsid w:val="00534F8B"/>
    <w:rsid w:val="00536DAB"/>
    <w:rsid w:val="00540F32"/>
    <w:rsid w:val="00542C19"/>
    <w:rsid w:val="0054631D"/>
    <w:rsid w:val="00547425"/>
    <w:rsid w:val="005503C1"/>
    <w:rsid w:val="0055491C"/>
    <w:rsid w:val="0055783A"/>
    <w:rsid w:val="00557C1E"/>
    <w:rsid w:val="00560EB6"/>
    <w:rsid w:val="00561546"/>
    <w:rsid w:val="00561A71"/>
    <w:rsid w:val="00562752"/>
    <w:rsid w:val="00565FE1"/>
    <w:rsid w:val="00566DC2"/>
    <w:rsid w:val="00567967"/>
    <w:rsid w:val="005715E8"/>
    <w:rsid w:val="005765D9"/>
    <w:rsid w:val="0058114D"/>
    <w:rsid w:val="0058266A"/>
    <w:rsid w:val="00587BF9"/>
    <w:rsid w:val="005952EC"/>
    <w:rsid w:val="0059687B"/>
    <w:rsid w:val="005A1ED7"/>
    <w:rsid w:val="005B591C"/>
    <w:rsid w:val="005C0573"/>
    <w:rsid w:val="005C3C10"/>
    <w:rsid w:val="005D07B4"/>
    <w:rsid w:val="005D2768"/>
    <w:rsid w:val="005D354D"/>
    <w:rsid w:val="005E5270"/>
    <w:rsid w:val="005E77AA"/>
    <w:rsid w:val="005F0B8E"/>
    <w:rsid w:val="00602118"/>
    <w:rsid w:val="0060247E"/>
    <w:rsid w:val="00604078"/>
    <w:rsid w:val="00614894"/>
    <w:rsid w:val="00616C23"/>
    <w:rsid w:val="00617BB8"/>
    <w:rsid w:val="0063009C"/>
    <w:rsid w:val="00630E45"/>
    <w:rsid w:val="006333F1"/>
    <w:rsid w:val="00633517"/>
    <w:rsid w:val="00637A22"/>
    <w:rsid w:val="006511E0"/>
    <w:rsid w:val="00652E78"/>
    <w:rsid w:val="006574EB"/>
    <w:rsid w:val="006575C4"/>
    <w:rsid w:val="00661DDD"/>
    <w:rsid w:val="00664560"/>
    <w:rsid w:val="00664A08"/>
    <w:rsid w:val="00665185"/>
    <w:rsid w:val="00666EA7"/>
    <w:rsid w:val="00680A1C"/>
    <w:rsid w:val="0068141C"/>
    <w:rsid w:val="00690538"/>
    <w:rsid w:val="006911A9"/>
    <w:rsid w:val="0069211F"/>
    <w:rsid w:val="00693500"/>
    <w:rsid w:val="0069395F"/>
    <w:rsid w:val="00694FD8"/>
    <w:rsid w:val="00695452"/>
    <w:rsid w:val="00697BD7"/>
    <w:rsid w:val="006A1D7B"/>
    <w:rsid w:val="006A5D27"/>
    <w:rsid w:val="006A75A5"/>
    <w:rsid w:val="006B6E5B"/>
    <w:rsid w:val="006B7548"/>
    <w:rsid w:val="006C0DD1"/>
    <w:rsid w:val="006C599E"/>
    <w:rsid w:val="006D5378"/>
    <w:rsid w:val="006D5605"/>
    <w:rsid w:val="006D5635"/>
    <w:rsid w:val="006D7194"/>
    <w:rsid w:val="006E1C7E"/>
    <w:rsid w:val="006E6629"/>
    <w:rsid w:val="007165A9"/>
    <w:rsid w:val="00723AF6"/>
    <w:rsid w:val="00724638"/>
    <w:rsid w:val="0072559E"/>
    <w:rsid w:val="00727511"/>
    <w:rsid w:val="00733776"/>
    <w:rsid w:val="007360BE"/>
    <w:rsid w:val="00743E17"/>
    <w:rsid w:val="00745359"/>
    <w:rsid w:val="0074741D"/>
    <w:rsid w:val="00747E2D"/>
    <w:rsid w:val="0075078C"/>
    <w:rsid w:val="00750C92"/>
    <w:rsid w:val="00750FD6"/>
    <w:rsid w:val="0077209C"/>
    <w:rsid w:val="00774B98"/>
    <w:rsid w:val="00780229"/>
    <w:rsid w:val="00782369"/>
    <w:rsid w:val="007836ED"/>
    <w:rsid w:val="00786671"/>
    <w:rsid w:val="0079266B"/>
    <w:rsid w:val="00795687"/>
    <w:rsid w:val="007973FA"/>
    <w:rsid w:val="007A2252"/>
    <w:rsid w:val="007A787D"/>
    <w:rsid w:val="007B0663"/>
    <w:rsid w:val="007B104F"/>
    <w:rsid w:val="007B6F58"/>
    <w:rsid w:val="007C20B5"/>
    <w:rsid w:val="007D0C7F"/>
    <w:rsid w:val="007E7EBE"/>
    <w:rsid w:val="007F0839"/>
    <w:rsid w:val="007F5C57"/>
    <w:rsid w:val="007F6CD3"/>
    <w:rsid w:val="0080112F"/>
    <w:rsid w:val="00804EF7"/>
    <w:rsid w:val="00811FA4"/>
    <w:rsid w:val="00815D7A"/>
    <w:rsid w:val="00820660"/>
    <w:rsid w:val="00824D77"/>
    <w:rsid w:val="00824DF8"/>
    <w:rsid w:val="00831069"/>
    <w:rsid w:val="008348BA"/>
    <w:rsid w:val="00834B18"/>
    <w:rsid w:val="008456F2"/>
    <w:rsid w:val="0085360A"/>
    <w:rsid w:val="00854DD4"/>
    <w:rsid w:val="008554A0"/>
    <w:rsid w:val="00855860"/>
    <w:rsid w:val="008657F0"/>
    <w:rsid w:val="00866D6E"/>
    <w:rsid w:val="00867946"/>
    <w:rsid w:val="00870A3F"/>
    <w:rsid w:val="0087554D"/>
    <w:rsid w:val="00877910"/>
    <w:rsid w:val="00877F7C"/>
    <w:rsid w:val="00887B7A"/>
    <w:rsid w:val="00890A69"/>
    <w:rsid w:val="00896384"/>
    <w:rsid w:val="00896D87"/>
    <w:rsid w:val="008A0B4C"/>
    <w:rsid w:val="008A21BB"/>
    <w:rsid w:val="008A2FA0"/>
    <w:rsid w:val="008A7B54"/>
    <w:rsid w:val="008A7C89"/>
    <w:rsid w:val="008B1838"/>
    <w:rsid w:val="008B53C4"/>
    <w:rsid w:val="008C0695"/>
    <w:rsid w:val="008C0A6F"/>
    <w:rsid w:val="008C1590"/>
    <w:rsid w:val="008C16CF"/>
    <w:rsid w:val="008C33C9"/>
    <w:rsid w:val="008C4A9F"/>
    <w:rsid w:val="008C4B3E"/>
    <w:rsid w:val="008C5B7D"/>
    <w:rsid w:val="008C5B83"/>
    <w:rsid w:val="008C62BD"/>
    <w:rsid w:val="008D0C10"/>
    <w:rsid w:val="008D5C95"/>
    <w:rsid w:val="008E1DC3"/>
    <w:rsid w:val="0090033E"/>
    <w:rsid w:val="0090059F"/>
    <w:rsid w:val="0090284A"/>
    <w:rsid w:val="00913307"/>
    <w:rsid w:val="00913F1C"/>
    <w:rsid w:val="00915819"/>
    <w:rsid w:val="00920A40"/>
    <w:rsid w:val="00922EDF"/>
    <w:rsid w:val="0092475C"/>
    <w:rsid w:val="00930B29"/>
    <w:rsid w:val="0093584F"/>
    <w:rsid w:val="00940414"/>
    <w:rsid w:val="009406B2"/>
    <w:rsid w:val="00941446"/>
    <w:rsid w:val="0094263D"/>
    <w:rsid w:val="0094795A"/>
    <w:rsid w:val="00950C54"/>
    <w:rsid w:val="00961E74"/>
    <w:rsid w:val="00971C49"/>
    <w:rsid w:val="009731A1"/>
    <w:rsid w:val="00974D3B"/>
    <w:rsid w:val="00976766"/>
    <w:rsid w:val="009840DA"/>
    <w:rsid w:val="00985B1E"/>
    <w:rsid w:val="009871C0"/>
    <w:rsid w:val="00990B33"/>
    <w:rsid w:val="00992EA1"/>
    <w:rsid w:val="00994921"/>
    <w:rsid w:val="009A3BBD"/>
    <w:rsid w:val="009B052F"/>
    <w:rsid w:val="009B4320"/>
    <w:rsid w:val="009B440B"/>
    <w:rsid w:val="009B4D8C"/>
    <w:rsid w:val="009C67A8"/>
    <w:rsid w:val="009D1740"/>
    <w:rsid w:val="009E608C"/>
    <w:rsid w:val="009E678B"/>
    <w:rsid w:val="009F52F0"/>
    <w:rsid w:val="00A0117B"/>
    <w:rsid w:val="00A02F47"/>
    <w:rsid w:val="00A03635"/>
    <w:rsid w:val="00A141EE"/>
    <w:rsid w:val="00A1490B"/>
    <w:rsid w:val="00A16BBE"/>
    <w:rsid w:val="00A21C87"/>
    <w:rsid w:val="00A257DB"/>
    <w:rsid w:val="00A32462"/>
    <w:rsid w:val="00A37AC2"/>
    <w:rsid w:val="00A500F4"/>
    <w:rsid w:val="00A56521"/>
    <w:rsid w:val="00A6156B"/>
    <w:rsid w:val="00A85945"/>
    <w:rsid w:val="00A902D1"/>
    <w:rsid w:val="00A9133B"/>
    <w:rsid w:val="00A9495D"/>
    <w:rsid w:val="00A95FBF"/>
    <w:rsid w:val="00A96484"/>
    <w:rsid w:val="00AA128E"/>
    <w:rsid w:val="00AA746D"/>
    <w:rsid w:val="00AB1B3A"/>
    <w:rsid w:val="00AB3237"/>
    <w:rsid w:val="00AB3E33"/>
    <w:rsid w:val="00AB4B54"/>
    <w:rsid w:val="00AB4DFE"/>
    <w:rsid w:val="00AD43CC"/>
    <w:rsid w:val="00AD5EBF"/>
    <w:rsid w:val="00AE5C6B"/>
    <w:rsid w:val="00AE7E70"/>
    <w:rsid w:val="00AF289A"/>
    <w:rsid w:val="00AF4C2D"/>
    <w:rsid w:val="00B02797"/>
    <w:rsid w:val="00B12A77"/>
    <w:rsid w:val="00B14D44"/>
    <w:rsid w:val="00B249A7"/>
    <w:rsid w:val="00B24C2E"/>
    <w:rsid w:val="00B301F5"/>
    <w:rsid w:val="00B347FF"/>
    <w:rsid w:val="00B5162F"/>
    <w:rsid w:val="00B6057B"/>
    <w:rsid w:val="00B63354"/>
    <w:rsid w:val="00B7099A"/>
    <w:rsid w:val="00B77979"/>
    <w:rsid w:val="00B8219C"/>
    <w:rsid w:val="00B90760"/>
    <w:rsid w:val="00B9121C"/>
    <w:rsid w:val="00B95893"/>
    <w:rsid w:val="00B95A5A"/>
    <w:rsid w:val="00B970DB"/>
    <w:rsid w:val="00B971DE"/>
    <w:rsid w:val="00BA1A11"/>
    <w:rsid w:val="00BA3511"/>
    <w:rsid w:val="00BA797E"/>
    <w:rsid w:val="00BB3005"/>
    <w:rsid w:val="00BB3235"/>
    <w:rsid w:val="00BC058B"/>
    <w:rsid w:val="00BC2263"/>
    <w:rsid w:val="00BC3562"/>
    <w:rsid w:val="00BC7412"/>
    <w:rsid w:val="00BD49ED"/>
    <w:rsid w:val="00BD4DD3"/>
    <w:rsid w:val="00BE19C3"/>
    <w:rsid w:val="00BE41EC"/>
    <w:rsid w:val="00BE4B44"/>
    <w:rsid w:val="00BE5C30"/>
    <w:rsid w:val="00BE7302"/>
    <w:rsid w:val="00BF2F6A"/>
    <w:rsid w:val="00BF3B2F"/>
    <w:rsid w:val="00BF56AF"/>
    <w:rsid w:val="00BF5A48"/>
    <w:rsid w:val="00BF5D64"/>
    <w:rsid w:val="00C00F52"/>
    <w:rsid w:val="00C023CA"/>
    <w:rsid w:val="00C037A7"/>
    <w:rsid w:val="00C04A9C"/>
    <w:rsid w:val="00C07986"/>
    <w:rsid w:val="00C1205C"/>
    <w:rsid w:val="00C12EB8"/>
    <w:rsid w:val="00C165A6"/>
    <w:rsid w:val="00C16E3A"/>
    <w:rsid w:val="00C277B5"/>
    <w:rsid w:val="00C300F5"/>
    <w:rsid w:val="00C304CD"/>
    <w:rsid w:val="00C32A7C"/>
    <w:rsid w:val="00C36868"/>
    <w:rsid w:val="00C37836"/>
    <w:rsid w:val="00C41846"/>
    <w:rsid w:val="00C42EA8"/>
    <w:rsid w:val="00C5285C"/>
    <w:rsid w:val="00C60FBC"/>
    <w:rsid w:val="00C61F2D"/>
    <w:rsid w:val="00C64AEB"/>
    <w:rsid w:val="00C64BC0"/>
    <w:rsid w:val="00C65C03"/>
    <w:rsid w:val="00C66251"/>
    <w:rsid w:val="00C6736F"/>
    <w:rsid w:val="00C70079"/>
    <w:rsid w:val="00C7066B"/>
    <w:rsid w:val="00C7452D"/>
    <w:rsid w:val="00C8220E"/>
    <w:rsid w:val="00C837F1"/>
    <w:rsid w:val="00C876E6"/>
    <w:rsid w:val="00C87DB3"/>
    <w:rsid w:val="00C909C4"/>
    <w:rsid w:val="00C918F5"/>
    <w:rsid w:val="00C931EC"/>
    <w:rsid w:val="00CA0B14"/>
    <w:rsid w:val="00CA4019"/>
    <w:rsid w:val="00CA67F6"/>
    <w:rsid w:val="00CB151D"/>
    <w:rsid w:val="00CB73F0"/>
    <w:rsid w:val="00CC26A2"/>
    <w:rsid w:val="00CD7317"/>
    <w:rsid w:val="00CE3F72"/>
    <w:rsid w:val="00CE7346"/>
    <w:rsid w:val="00D01FD4"/>
    <w:rsid w:val="00D05340"/>
    <w:rsid w:val="00D07A04"/>
    <w:rsid w:val="00D10591"/>
    <w:rsid w:val="00D16D90"/>
    <w:rsid w:val="00D17735"/>
    <w:rsid w:val="00D24F9A"/>
    <w:rsid w:val="00D302BC"/>
    <w:rsid w:val="00D3168E"/>
    <w:rsid w:val="00D337CA"/>
    <w:rsid w:val="00D35FDC"/>
    <w:rsid w:val="00D400AD"/>
    <w:rsid w:val="00D461A9"/>
    <w:rsid w:val="00D500FC"/>
    <w:rsid w:val="00D54037"/>
    <w:rsid w:val="00D5657A"/>
    <w:rsid w:val="00D62235"/>
    <w:rsid w:val="00D63F61"/>
    <w:rsid w:val="00D64CD7"/>
    <w:rsid w:val="00D7488C"/>
    <w:rsid w:val="00D75D01"/>
    <w:rsid w:val="00D763AA"/>
    <w:rsid w:val="00D8191A"/>
    <w:rsid w:val="00D84C85"/>
    <w:rsid w:val="00D86F4D"/>
    <w:rsid w:val="00D91090"/>
    <w:rsid w:val="00D93BE1"/>
    <w:rsid w:val="00D94BC9"/>
    <w:rsid w:val="00D94C8F"/>
    <w:rsid w:val="00DA06AA"/>
    <w:rsid w:val="00DA0E45"/>
    <w:rsid w:val="00DA20F9"/>
    <w:rsid w:val="00DA2D56"/>
    <w:rsid w:val="00DA46CC"/>
    <w:rsid w:val="00DA5580"/>
    <w:rsid w:val="00DA7CB7"/>
    <w:rsid w:val="00DB581C"/>
    <w:rsid w:val="00DC0697"/>
    <w:rsid w:val="00DC17EA"/>
    <w:rsid w:val="00DC5F8D"/>
    <w:rsid w:val="00DD4EFC"/>
    <w:rsid w:val="00DE085D"/>
    <w:rsid w:val="00DE1FC6"/>
    <w:rsid w:val="00DE2CA7"/>
    <w:rsid w:val="00DE3109"/>
    <w:rsid w:val="00DE535D"/>
    <w:rsid w:val="00DF157B"/>
    <w:rsid w:val="00DF3106"/>
    <w:rsid w:val="00DF632C"/>
    <w:rsid w:val="00DF67A9"/>
    <w:rsid w:val="00DF7987"/>
    <w:rsid w:val="00E0302B"/>
    <w:rsid w:val="00E031A9"/>
    <w:rsid w:val="00E11EC0"/>
    <w:rsid w:val="00E12B88"/>
    <w:rsid w:val="00E14206"/>
    <w:rsid w:val="00E15E11"/>
    <w:rsid w:val="00E16D51"/>
    <w:rsid w:val="00E17CBD"/>
    <w:rsid w:val="00E31E3A"/>
    <w:rsid w:val="00E324E5"/>
    <w:rsid w:val="00E343D7"/>
    <w:rsid w:val="00E40D06"/>
    <w:rsid w:val="00E41745"/>
    <w:rsid w:val="00E43A5C"/>
    <w:rsid w:val="00E473A9"/>
    <w:rsid w:val="00E55C61"/>
    <w:rsid w:val="00E601CA"/>
    <w:rsid w:val="00E614ED"/>
    <w:rsid w:val="00E64C7B"/>
    <w:rsid w:val="00E70BC4"/>
    <w:rsid w:val="00E7289D"/>
    <w:rsid w:val="00E740DD"/>
    <w:rsid w:val="00E74DC5"/>
    <w:rsid w:val="00E7705B"/>
    <w:rsid w:val="00E85351"/>
    <w:rsid w:val="00E915D4"/>
    <w:rsid w:val="00E93843"/>
    <w:rsid w:val="00EB1AD9"/>
    <w:rsid w:val="00EB57A3"/>
    <w:rsid w:val="00ED56FF"/>
    <w:rsid w:val="00ED5E3F"/>
    <w:rsid w:val="00EE6551"/>
    <w:rsid w:val="00EE7460"/>
    <w:rsid w:val="00EF114C"/>
    <w:rsid w:val="00EF6EFA"/>
    <w:rsid w:val="00F14138"/>
    <w:rsid w:val="00F15185"/>
    <w:rsid w:val="00F15AB4"/>
    <w:rsid w:val="00F15B64"/>
    <w:rsid w:val="00F204CD"/>
    <w:rsid w:val="00F24A05"/>
    <w:rsid w:val="00F26B91"/>
    <w:rsid w:val="00F3066F"/>
    <w:rsid w:val="00F33191"/>
    <w:rsid w:val="00F35F33"/>
    <w:rsid w:val="00F5613B"/>
    <w:rsid w:val="00F56790"/>
    <w:rsid w:val="00F56AF7"/>
    <w:rsid w:val="00F76DED"/>
    <w:rsid w:val="00F777EC"/>
    <w:rsid w:val="00F83893"/>
    <w:rsid w:val="00F94021"/>
    <w:rsid w:val="00F95CEF"/>
    <w:rsid w:val="00F9746A"/>
    <w:rsid w:val="00FA1E1A"/>
    <w:rsid w:val="00FA34EC"/>
    <w:rsid w:val="00FA34FA"/>
    <w:rsid w:val="00FA5559"/>
    <w:rsid w:val="00FC3D67"/>
    <w:rsid w:val="00FC785C"/>
    <w:rsid w:val="00FD31C5"/>
    <w:rsid w:val="00FD4B44"/>
    <w:rsid w:val="00FD6F17"/>
    <w:rsid w:val="00FE145F"/>
    <w:rsid w:val="00FF1BFA"/>
    <w:rsid w:val="00FF1D35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ACC2"/>
  <w15:chartTrackingRefBased/>
  <w15:docId w15:val="{64FEFFCE-8E64-4E96-B30B-43FB277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8F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06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06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80661"/>
    <w:rPr>
      <w:vertAlign w:val="superscript"/>
    </w:rPr>
  </w:style>
  <w:style w:type="paragraph" w:styleId="Bibliographie">
    <w:name w:val="Bibliography"/>
    <w:basedOn w:val="Normal"/>
    <w:next w:val="Normal"/>
    <w:uiPriority w:val="37"/>
    <w:semiHidden/>
    <w:unhideWhenUsed/>
    <w:rsid w:val="00F35F33"/>
    <w:pPr>
      <w:spacing w:line="259" w:lineRule="auto"/>
    </w:pPr>
    <w:rPr>
      <w:rFonts w:ascii="Calibri" w:eastAsia="Calibri" w:hAnsi="Calibri" w:cs="Times New Roman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567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67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67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67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67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79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F1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153B-2E31-4134-8320-03F207D8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6</Pages>
  <Words>2954</Words>
  <Characters>16248</Characters>
  <Application>Microsoft Office Word</Application>
  <DocSecurity>0</DocSecurity>
  <Lines>135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Noël</dc:creator>
  <cp:keywords/>
  <dc:description/>
  <cp:lastModifiedBy>Camille Noël</cp:lastModifiedBy>
  <cp:revision>534</cp:revision>
  <dcterms:created xsi:type="dcterms:W3CDTF">2018-06-27T19:54:00Z</dcterms:created>
  <dcterms:modified xsi:type="dcterms:W3CDTF">2018-10-02T21:01:00Z</dcterms:modified>
</cp:coreProperties>
</file>